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184D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p w14:paraId="3357058F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2C7D12A5" w14:textId="60EE2F51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</w:t>
      </w:r>
      <w:r w:rsidR="00C5342C">
        <w:rPr>
          <w:rFonts w:eastAsia="Times New Roman" w:cs="Times New Roman"/>
          <w:b/>
          <w:i/>
        </w:rPr>
        <w:t xml:space="preserve"> </w:t>
      </w:r>
      <w:r w:rsidR="00A00587">
        <w:rPr>
          <w:rFonts w:eastAsia="Times New Roman" w:cs="Times New Roman"/>
          <w:b/>
          <w:i/>
        </w:rPr>
        <w:t>TIMIȘ</w:t>
      </w:r>
      <w:bookmarkStart w:id="0" w:name="_GoBack"/>
      <w:bookmarkEnd w:id="0"/>
    </w:p>
    <w:p w14:paraId="554119A9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3D823A71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14:paraId="4808D6EB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1629D55B" w14:textId="77777777" w:rsidR="00AA7BCC" w:rsidRPr="00585578" w:rsidRDefault="00AA7BCC" w:rsidP="00750962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>Grila de evaluare periodică pentru certificare RBPF</w:t>
      </w:r>
    </w:p>
    <w:p w14:paraId="5DEAD1AF" w14:textId="77777777" w:rsidR="00AA7BCC" w:rsidRPr="00585578" w:rsidRDefault="00AA7BCC" w:rsidP="00750962">
      <w:pPr>
        <w:spacing w:line="276" w:lineRule="auto"/>
        <w:jc w:val="center"/>
        <w:rPr>
          <w:b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>Drogherie</w:t>
      </w:r>
    </w:p>
    <w:p w14:paraId="147B074F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4ED42848" w14:textId="77777777" w:rsidR="00AA7BCC" w:rsidRPr="0050222D" w:rsidRDefault="00AA7BCC" w:rsidP="004F6822">
      <w:pPr>
        <w:tabs>
          <w:tab w:val="left" w:pos="8730"/>
          <w:tab w:val="left" w:pos="8910"/>
          <w:tab w:val="left" w:pos="9630"/>
          <w:tab w:val="left" w:pos="9900"/>
        </w:tabs>
        <w:spacing w:line="276" w:lineRule="auto"/>
        <w:ind w:right="585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Drogheria______________________________________________</w:t>
      </w:r>
    </w:p>
    <w:p w14:paraId="3C1A300B" w14:textId="77777777" w:rsidR="00AA7BCC" w:rsidRPr="0050222D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S.C.___________________________________________________</w:t>
      </w:r>
    </w:p>
    <w:p w14:paraId="53B1E053" w14:textId="77777777" w:rsidR="00AA7BCC" w:rsidRPr="0050222D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Adresa drogheriei (localitatea)__________________________</w:t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  <w:t>__________</w:t>
      </w:r>
    </w:p>
    <w:p w14:paraId="69F7B12F" w14:textId="77777777" w:rsidR="00AA7BCC" w:rsidRPr="00585578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p w14:paraId="5E553A87" w14:textId="77777777" w:rsidR="00AA7BCC" w:rsidRPr="00585578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tbl>
      <w:tblPr>
        <w:tblW w:w="1130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630"/>
        <w:gridCol w:w="630"/>
        <w:gridCol w:w="143"/>
      </w:tblGrid>
      <w:tr w:rsidR="00AA7BCC" w:rsidRPr="00585578" w14:paraId="1FDF10E1" w14:textId="77777777" w:rsidTr="00D05F3C">
        <w:trPr>
          <w:gridAfter w:val="1"/>
          <w:wAfter w:w="143" w:type="dxa"/>
          <w:trHeight w:val="579"/>
        </w:trPr>
        <w:tc>
          <w:tcPr>
            <w:tcW w:w="9900" w:type="dxa"/>
            <w:shd w:val="clear" w:color="auto" w:fill="auto"/>
          </w:tcPr>
          <w:p w14:paraId="06B340D0" w14:textId="77777777" w:rsidR="00AA7BCC" w:rsidRPr="0050222D" w:rsidRDefault="00AA7BCC" w:rsidP="00E07300">
            <w:pPr>
              <w:pStyle w:val="Caption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0222D">
              <w:rPr>
                <w:rFonts w:cs="Times New Roman"/>
                <w:b/>
                <w:bCs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shd w:val="clear" w:color="auto" w:fill="auto"/>
          </w:tcPr>
          <w:p w14:paraId="25CA1107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shd w:val="clear" w:color="auto" w:fill="auto"/>
          </w:tcPr>
          <w:p w14:paraId="53FC0C7D" w14:textId="77777777" w:rsidR="00AA7BCC" w:rsidRPr="00585578" w:rsidRDefault="00AA7BCC" w:rsidP="00E07300">
            <w:pPr>
              <w:pStyle w:val="TableContents"/>
              <w:snapToGrid w:val="0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14:paraId="0777F42D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i/>
                <w:sz w:val="16"/>
                <w:szCs w:val="16"/>
              </w:rPr>
              <w:t>t</w:t>
            </w:r>
          </w:p>
        </w:tc>
      </w:tr>
      <w:tr w:rsidR="00AA7BCC" w:rsidRPr="00585578" w14:paraId="085F29C3" w14:textId="77777777" w:rsidTr="00D05F3C">
        <w:trPr>
          <w:gridAfter w:val="1"/>
          <w:wAfter w:w="143" w:type="dxa"/>
          <w:trHeight w:val="419"/>
        </w:trPr>
        <w:tc>
          <w:tcPr>
            <w:tcW w:w="11160" w:type="dxa"/>
            <w:gridSpan w:val="3"/>
            <w:shd w:val="clear" w:color="auto" w:fill="auto"/>
          </w:tcPr>
          <w:p w14:paraId="4B9759DC" w14:textId="77777777" w:rsidR="00AA7BCC" w:rsidRPr="00E07300" w:rsidRDefault="00AA7BCC" w:rsidP="00E07300">
            <w:pPr>
              <w:pStyle w:val="TableContents"/>
              <w:numPr>
                <w:ilvl w:val="0"/>
                <w:numId w:val="51"/>
              </w:numPr>
              <w:snapToGri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E07300">
              <w:rPr>
                <w:rFonts w:cs="Times New Roman"/>
                <w:b/>
                <w:i/>
                <w:color w:val="FF0000"/>
              </w:rPr>
              <w:t xml:space="preserve">Firma și emblema drogheriei </w:t>
            </w:r>
          </w:p>
        </w:tc>
      </w:tr>
      <w:tr w:rsidR="00AA7BCC" w:rsidRPr="00585578" w14:paraId="0F2C2757" w14:textId="77777777" w:rsidTr="00D05F3C">
        <w:trPr>
          <w:gridAfter w:val="1"/>
          <w:wAfter w:w="143" w:type="dxa"/>
          <w:trHeight w:val="868"/>
        </w:trPr>
        <w:tc>
          <w:tcPr>
            <w:tcW w:w="9900" w:type="dxa"/>
            <w:shd w:val="clear" w:color="auto" w:fill="auto"/>
          </w:tcPr>
          <w:p w14:paraId="45D1D357" w14:textId="77777777" w:rsidR="00AA7BCC" w:rsidRPr="00585578" w:rsidRDefault="00AA7BCC" w:rsidP="00E07300">
            <w:pPr>
              <w:pStyle w:val="Caption"/>
              <w:spacing w:before="0" w:after="0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 xml:space="preserve">1.1.  </w:t>
            </w:r>
            <w:r w:rsidRPr="00585578">
              <w:rPr>
                <w:sz w:val="20"/>
                <w:szCs w:val="20"/>
              </w:rPr>
              <w:t xml:space="preserve">Firma drogheriei include sintagma ,,drogherie” urmată de denumirea specifică, ce o deosebește de alte unități și </w:t>
            </w:r>
            <w:r w:rsidRPr="00585578">
              <w:rPr>
                <w:rFonts w:cs="Times New Roman"/>
                <w:sz w:val="20"/>
                <w:szCs w:val="20"/>
              </w:rPr>
              <w:t>nu conține cuvântul</w:t>
            </w:r>
            <w:r w:rsidRPr="00585578"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"farmacie" sau un nume derivat ori prescurtat din acest cuvânt </w:t>
            </w:r>
            <w:r w:rsidR="0050222D">
              <w:rPr>
                <w:sz w:val="20"/>
                <w:szCs w:val="20"/>
              </w:rPr>
              <w:t>conform</w:t>
            </w:r>
            <w:r w:rsidRPr="00585578">
              <w:rPr>
                <w:b/>
                <w:sz w:val="20"/>
                <w:szCs w:val="20"/>
              </w:rPr>
              <w:t xml:space="preserve"> art.30 alin</w:t>
            </w:r>
            <w:r w:rsidR="0050222D"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(2) și (3) din  </w:t>
            </w:r>
            <w:hyperlink r:id="rId9" w:history="1">
              <w:r w:rsidRPr="0050222D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50222D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b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14:paraId="1DA57E9C" w14:textId="77777777" w:rsidR="00AA7BCC" w:rsidRPr="00585578" w:rsidRDefault="00AA7BCC" w:rsidP="00E07300">
            <w:pPr>
              <w:pStyle w:val="Caption"/>
              <w:spacing w:before="0" w:after="0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rFonts w:cs="Times New Roman"/>
                <w:i w:val="0"/>
                <w:iCs w:val="0"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 w:val="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0F6DD84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99D0FA8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96E7FDE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2FEB4172" w14:textId="77777777" w:rsidTr="00D05F3C">
        <w:trPr>
          <w:gridAfter w:val="1"/>
          <w:wAfter w:w="143" w:type="dxa"/>
          <w:trHeight w:val="557"/>
        </w:trPr>
        <w:tc>
          <w:tcPr>
            <w:tcW w:w="9900" w:type="dxa"/>
            <w:shd w:val="clear" w:color="auto" w:fill="auto"/>
          </w:tcPr>
          <w:p w14:paraId="2BEDF738" w14:textId="77777777" w:rsidR="00AA7BCC" w:rsidRPr="00585578" w:rsidRDefault="00AA7BCC" w:rsidP="00E07300">
            <w:pPr>
              <w:pStyle w:val="ListParagraph1"/>
              <w:snapToGrid w:val="0"/>
              <w:ind w:left="0" w:right="6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1.2.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Drogheria nu folosește emblema/însemnele farmaciei comunitare (simbolul crucii de culoare verde) </w:t>
            </w:r>
            <w:r w:rsidR="0050222D">
              <w:rPr>
                <w:rFonts w:cs="Times New Roman"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art</w:t>
            </w:r>
            <w:r w:rsidR="0050222D"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30, alin.(1) din Legea farmaciei și a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58 alin.(5)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>Normelor privind înfiinţarea, organizarea şi funcționarea unităţilor farmaceutice, modificat și completat prin Ordinul M.S. 2089/09 decembrie 2020”.</w:t>
            </w:r>
          </w:p>
          <w:p w14:paraId="6331E52D" w14:textId="77777777" w:rsidR="00AA7BCC" w:rsidRPr="00585578" w:rsidRDefault="00AA7BCC" w:rsidP="00E07300">
            <w:pPr>
              <w:pStyle w:val="ListParagraph1"/>
              <w:snapToGrid w:val="0"/>
              <w:ind w:left="0" w:right="6"/>
              <w:jc w:val="both"/>
              <w:rPr>
                <w:rFonts w:cs="Times New Roman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C31D448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6EA974F7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75F92B60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302079F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8B7F88" w14:paraId="2FAB5EC2" w14:textId="77777777" w:rsidTr="00D05F3C">
        <w:trPr>
          <w:gridAfter w:val="1"/>
          <w:wAfter w:w="143" w:type="dxa"/>
          <w:trHeight w:val="136"/>
        </w:trPr>
        <w:tc>
          <w:tcPr>
            <w:tcW w:w="11160" w:type="dxa"/>
            <w:gridSpan w:val="3"/>
            <w:shd w:val="clear" w:color="auto" w:fill="auto"/>
          </w:tcPr>
          <w:p w14:paraId="6F3A6E6E" w14:textId="77777777" w:rsidR="00AA7BCC" w:rsidRPr="00E07300" w:rsidRDefault="00AA7BCC" w:rsidP="00E07300">
            <w:pPr>
              <w:widowControl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E07300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>Autorizația de funcționare</w:t>
            </w:r>
          </w:p>
        </w:tc>
      </w:tr>
      <w:tr w:rsidR="00AA7BCC" w:rsidRPr="00585578" w14:paraId="08F974EB" w14:textId="77777777" w:rsidTr="00D05F3C">
        <w:trPr>
          <w:gridAfter w:val="1"/>
          <w:wAfter w:w="143" w:type="dxa"/>
          <w:trHeight w:val="2884"/>
        </w:trPr>
        <w:tc>
          <w:tcPr>
            <w:tcW w:w="9900" w:type="dxa"/>
            <w:shd w:val="clear" w:color="auto" w:fill="auto"/>
          </w:tcPr>
          <w:p w14:paraId="5C5F086C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Drogheria deține Autoriza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ia de func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onare, emisă în conformitate cu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art.24</w:t>
            </w:r>
            <w:r w:rsid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alin.(1) din Legea farmaciei și a art.2 alin.(2)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, potrivit modelului 3</w:t>
            </w: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  <w:p w14:paraId="44D3102B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 xml:space="preserve"> Datele înscrise pe autorizație corespund cu situația reală a drogheriei:</w:t>
            </w:r>
          </w:p>
          <w:p w14:paraId="702021E7" w14:textId="77777777" w:rsid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drogheriei;</w:t>
            </w:r>
          </w:p>
          <w:p w14:paraId="1BC1846B" w14:textId="77777777" w:rsid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6A01CD1E" w14:textId="77777777" w:rsid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datele de identificare fiscală ale acesteia (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CUI, J...,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dacă autorizația a fost emisă după data intrării în vigoare a Ordinul M.S. 2089/ 09 decembrie 2020, care modifică Ord. M.S. 444/2019;</w:t>
            </w:r>
          </w:p>
          <w:p w14:paraId="6226E657" w14:textId="77777777" w:rsid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adresa sediului social;</w:t>
            </w:r>
          </w:p>
          <w:p w14:paraId="095F8DC5" w14:textId="77777777" w:rsid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adresa drogheriei;</w:t>
            </w:r>
          </w:p>
          <w:p w14:paraId="31CE8334" w14:textId="77777777" w:rsidR="00AA7BCC" w:rsidRPr="00202C5A" w:rsidRDefault="00AA7BCC" w:rsidP="00E07300">
            <w:pPr>
              <w:pStyle w:val="ListParagraph1"/>
              <w:numPr>
                <w:ilvl w:val="0"/>
                <w:numId w:val="74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numele farmacistului șef</w:t>
            </w:r>
            <w:r w:rsidRP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/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asistentului medical de farmacie șef</w:t>
            </w:r>
            <w:r w:rsidRP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  <w:p w14:paraId="5A8C240D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D4FEF79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0EA2CC40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16827E2E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72F76C4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2EBFEB0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2969CB4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3706550C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1D9CE0C" w14:textId="77777777" w:rsidTr="00D05F3C">
        <w:trPr>
          <w:gridAfter w:val="1"/>
          <w:wAfter w:w="143" w:type="dxa"/>
          <w:trHeight w:val="769"/>
        </w:trPr>
        <w:tc>
          <w:tcPr>
            <w:tcW w:w="9900" w:type="dxa"/>
            <w:shd w:val="clear" w:color="auto" w:fill="auto"/>
          </w:tcPr>
          <w:p w14:paraId="650720C1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autorizarea/încetarea activității online</w:t>
            </w:r>
            <w:r w:rsidR="002A3E49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art.12</w:t>
            </w:r>
            <w:r w:rsidR="002A3E49"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alin.(2) și art.13</w:t>
            </w:r>
            <w:r w:rsidR="002A3E49"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5D806D98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2F94620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003EE4D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4A85242" w14:textId="77777777" w:rsidTr="00D05F3C">
        <w:trPr>
          <w:gridAfter w:val="1"/>
          <w:wAfter w:w="143" w:type="dxa"/>
          <w:trHeight w:val="769"/>
        </w:trPr>
        <w:tc>
          <w:tcPr>
            <w:tcW w:w="9900" w:type="dxa"/>
            <w:shd w:val="clear" w:color="auto" w:fill="auto"/>
          </w:tcPr>
          <w:p w14:paraId="5BC2868A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2.3.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cazul,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 w:rsidR="002A3E49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0B0305A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23BCCD5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B2DBC95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2A3E49" w14:paraId="2A692E8B" w14:textId="77777777" w:rsidTr="00D05F3C">
        <w:trPr>
          <w:gridAfter w:val="1"/>
          <w:wAfter w:w="143" w:type="dxa"/>
          <w:trHeight w:val="238"/>
        </w:trPr>
        <w:tc>
          <w:tcPr>
            <w:tcW w:w="11160" w:type="dxa"/>
            <w:gridSpan w:val="3"/>
            <w:shd w:val="clear" w:color="auto" w:fill="auto"/>
          </w:tcPr>
          <w:p w14:paraId="08687550" w14:textId="77777777" w:rsidR="00AA7BCC" w:rsidRPr="00E07300" w:rsidRDefault="00AA7BCC" w:rsidP="00E07300">
            <w:pPr>
              <w:pStyle w:val="TableContents"/>
              <w:numPr>
                <w:ilvl w:val="0"/>
                <w:numId w:val="51"/>
              </w:numPr>
              <w:snapToGrid w:val="0"/>
              <w:jc w:val="center"/>
              <w:rPr>
                <w:rFonts w:cs="Times New Roman"/>
                <w:i/>
                <w:color w:val="FF0000"/>
              </w:rPr>
            </w:pPr>
            <w:r w:rsidRPr="00E07300">
              <w:rPr>
                <w:rFonts w:cs="Times New Roman"/>
                <w:b/>
                <w:i/>
                <w:iCs/>
                <w:color w:val="FF0000"/>
              </w:rPr>
              <w:t>Program de funcționare și afișaj obligatoriu</w:t>
            </w:r>
          </w:p>
        </w:tc>
      </w:tr>
      <w:tr w:rsidR="00AA7BCC" w:rsidRPr="00585578" w14:paraId="41CCF8B2" w14:textId="77777777" w:rsidTr="00D05F3C">
        <w:trPr>
          <w:gridAfter w:val="1"/>
          <w:wAfter w:w="143" w:type="dxa"/>
          <w:trHeight w:val="436"/>
        </w:trPr>
        <w:tc>
          <w:tcPr>
            <w:tcW w:w="9900" w:type="dxa"/>
            <w:shd w:val="clear" w:color="auto" w:fill="auto"/>
          </w:tcPr>
          <w:p w14:paraId="202B51FB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3.1.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 la loc vizibil, pe vitrină, în format A4, programul de funcționare</w:t>
            </w:r>
            <w:r w:rsidR="002A3E49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art.65 alin.(2)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38F4C89A" w14:textId="77777777" w:rsidR="00AA7BCC" w:rsidRPr="00585578" w:rsidRDefault="00AA7BCC" w:rsidP="00E07300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1C07B30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0429F99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6F1B581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61B24950" w14:textId="77777777" w:rsidTr="00D05F3C">
        <w:trPr>
          <w:gridAfter w:val="1"/>
          <w:wAfter w:w="143" w:type="dxa"/>
          <w:trHeight w:val="670"/>
        </w:trPr>
        <w:tc>
          <w:tcPr>
            <w:tcW w:w="9900" w:type="dxa"/>
            <w:shd w:val="clear" w:color="auto" w:fill="auto"/>
          </w:tcPr>
          <w:p w14:paraId="6F6D8E8A" w14:textId="77777777" w:rsidR="00F33F5F" w:rsidRPr="00585578" w:rsidRDefault="00AA7BCC" w:rsidP="00E07300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 xml:space="preserve">3.2. </w:t>
            </w:r>
            <w:r w:rsidRPr="00585578">
              <w:rPr>
                <w:bCs/>
                <w:i/>
                <w:sz w:val="20"/>
                <w:szCs w:val="20"/>
              </w:rPr>
              <w:t>Programul de funcționare al drogheriei este în concordanță cu personalul de specialitate, respectiv farmaciști, asistenți medicali de farmacie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care își desfășoară activitatea cu contract de muncă sau în formă liberală și este de cel puțin 8 ore; (grafic de lucru al personalului de specialitate) </w:t>
            </w:r>
            <w:r w:rsidR="002A3E49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 și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art.63, alin.(1), (2), (3), (4); </w:t>
            </w:r>
            <w:r w:rsidR="002A3E49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65, alin.(1)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33F5F" w:rsidRPr="00585578">
              <w:rPr>
                <w:b/>
                <w:i/>
                <w:sz w:val="20"/>
                <w:szCs w:val="20"/>
              </w:rPr>
              <w:t>.</w:t>
            </w:r>
          </w:p>
          <w:p w14:paraId="59024815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 w:rsidR="005B51D8"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ulterioare. </w:t>
            </w:r>
          </w:p>
          <w:p w14:paraId="47942286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8FD40CE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6ABD54F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49231390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0B12E86B" w14:textId="77777777" w:rsidTr="00D05F3C">
        <w:trPr>
          <w:gridAfter w:val="1"/>
          <w:wAfter w:w="143" w:type="dxa"/>
          <w:trHeight w:val="764"/>
        </w:trPr>
        <w:tc>
          <w:tcPr>
            <w:tcW w:w="9900" w:type="dxa"/>
            <w:shd w:val="clear" w:color="auto" w:fill="auto"/>
          </w:tcPr>
          <w:p w14:paraId="0FB35F47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afișate și alte informații necesare și utile populației:</w:t>
            </w:r>
          </w:p>
          <w:p w14:paraId="6F5AD8C5" w14:textId="77777777" w:rsidR="00AA7BCC" w:rsidRPr="00585578" w:rsidRDefault="00AA7BCC" w:rsidP="00E07300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este/nu </w:t>
            </w:r>
            <w:r w:rsidR="005B51D8">
              <w:rPr>
                <w:rFonts w:cs="Times New Roman"/>
                <w:bCs/>
                <w:i/>
                <w:sz w:val="20"/>
                <w:szCs w:val="20"/>
              </w:rPr>
              <w:t xml:space="preserve">este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autorizată cu activitate on line; </w:t>
            </w:r>
          </w:p>
          <w:p w14:paraId="0B3ADD54" w14:textId="77777777" w:rsidR="00AA7BCC" w:rsidRPr="00585578" w:rsidRDefault="00AA7BCC" w:rsidP="00E07300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sit</w:t>
            </w:r>
            <w:r w:rsidR="005B51D8"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Colegiului Farmaciștilor teritorial cu informația că pe acest site se găsește lista  unităților farmaceutice care asigură serviciul de permanență/semipermanență, programul în zilele nelucrătoare și de sărbători legale, precum și lista cu farmaciile care au activitate de receptură și laborator.</w:t>
            </w:r>
          </w:p>
          <w:p w14:paraId="6C499862" w14:textId="77777777" w:rsidR="00AA7BCC" w:rsidRPr="00585578" w:rsidRDefault="00AA7BCC" w:rsidP="00E07300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E67E2A2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26E4495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B49D8E6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B51D8" w14:paraId="77815CC7" w14:textId="77777777" w:rsidTr="00D05F3C">
        <w:trPr>
          <w:gridAfter w:val="1"/>
          <w:wAfter w:w="143" w:type="dxa"/>
          <w:trHeight w:val="276"/>
        </w:trPr>
        <w:tc>
          <w:tcPr>
            <w:tcW w:w="11160" w:type="dxa"/>
            <w:gridSpan w:val="3"/>
            <w:shd w:val="clear" w:color="auto" w:fill="auto"/>
          </w:tcPr>
          <w:p w14:paraId="6F6B03E5" w14:textId="77777777" w:rsidR="00AA7BCC" w:rsidRPr="00E07300" w:rsidRDefault="00AA7BCC" w:rsidP="00E07300">
            <w:pPr>
              <w:pStyle w:val="ListParagraph1"/>
              <w:numPr>
                <w:ilvl w:val="0"/>
                <w:numId w:val="51"/>
              </w:numPr>
              <w:snapToGrid w:val="0"/>
              <w:ind w:right="5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E07300">
              <w:rPr>
                <w:rFonts w:cs="Times New Roman"/>
                <w:b/>
                <w:bCs/>
                <w:i/>
                <w:iCs/>
                <w:color w:val="FF0000"/>
              </w:rPr>
              <w:t>Amplasarea drogheriei</w:t>
            </w:r>
          </w:p>
        </w:tc>
      </w:tr>
      <w:tr w:rsidR="00AA7BCC" w:rsidRPr="00585578" w14:paraId="4FDB9436" w14:textId="77777777" w:rsidTr="00D05F3C">
        <w:trPr>
          <w:gridAfter w:val="1"/>
          <w:wAfter w:w="143" w:type="dxa"/>
          <w:trHeight w:val="512"/>
        </w:trPr>
        <w:tc>
          <w:tcPr>
            <w:tcW w:w="9900" w:type="dxa"/>
            <w:shd w:val="clear" w:color="auto" w:fill="auto"/>
          </w:tcPr>
          <w:p w14:paraId="38D13069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4.1.  </w:t>
            </w:r>
            <w:r w:rsidRPr="00585578">
              <w:rPr>
                <w:i/>
                <w:sz w:val="20"/>
                <w:szCs w:val="20"/>
              </w:rPr>
              <w:t xml:space="preserve">Drogheria este amplasată la parter, cu acces liber și direct din stradă, într-un spațiu dedicat numai activității de drogherie, conform  prevederilor </w:t>
            </w:r>
            <w:r w:rsidRPr="00585578">
              <w:rPr>
                <w:b/>
                <w:i/>
                <w:sz w:val="20"/>
                <w:szCs w:val="20"/>
              </w:rPr>
              <w:t>art.25, alin.(1) din Legea farmaciei și art.58</w:t>
            </w:r>
            <w:r w:rsidR="005B51D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4C3AF832" w14:textId="77777777" w:rsidR="00AA7BCC" w:rsidRPr="00585578" w:rsidRDefault="00AA7BCC" w:rsidP="00E07300">
            <w:pPr>
              <w:pStyle w:val="ListParagraph1"/>
              <w:snapToGrid w:val="0"/>
              <w:ind w:left="380" w:right="5" w:hanging="36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D507E05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3FF2FD9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20CFD1C" w14:textId="77777777" w:rsidTr="00D05F3C">
        <w:trPr>
          <w:gridAfter w:val="1"/>
          <w:wAfter w:w="143" w:type="dxa"/>
          <w:trHeight w:val="355"/>
        </w:trPr>
        <w:tc>
          <w:tcPr>
            <w:tcW w:w="9900" w:type="dxa"/>
            <w:shd w:val="clear" w:color="auto" w:fill="auto"/>
          </w:tcPr>
          <w:p w14:paraId="35D1C98A" w14:textId="77777777" w:rsidR="00AA7BCC" w:rsidRPr="00585578" w:rsidRDefault="00AA7BCC" w:rsidP="00E07300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4.2.</w:t>
            </w:r>
            <w:r w:rsidRPr="00585578">
              <w:rPr>
                <w:i/>
                <w:sz w:val="20"/>
                <w:szCs w:val="20"/>
              </w:rPr>
              <w:t xml:space="preserve"> Drogheria are prevăzută rampă de acces pentru facilitarea accesului persoanelor cu dizabilități locomotorii </w:t>
            </w:r>
            <w:r w:rsidR="005B51D8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cazul.</w:t>
            </w:r>
          </w:p>
          <w:p w14:paraId="4C2D7884" w14:textId="77777777" w:rsidR="00AA7BCC" w:rsidRPr="00585578" w:rsidRDefault="005B51D8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7754170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85C253A" w14:textId="77777777" w:rsidR="00AA7BCC" w:rsidRPr="00585578" w:rsidRDefault="00AA7BCC" w:rsidP="00E07300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74227636" w14:textId="77777777" w:rsidTr="00D05F3C">
        <w:trPr>
          <w:gridAfter w:val="1"/>
          <w:wAfter w:w="143" w:type="dxa"/>
          <w:trHeight w:val="418"/>
        </w:trPr>
        <w:tc>
          <w:tcPr>
            <w:tcW w:w="9900" w:type="dxa"/>
            <w:shd w:val="clear" w:color="auto" w:fill="auto"/>
          </w:tcPr>
          <w:p w14:paraId="0756E940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4.3.</w:t>
            </w:r>
            <w:r w:rsidRPr="00585578">
              <w:rPr>
                <w:b/>
                <w:i/>
                <w:sz w:val="28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este complet separată de incinte cu altă destinație,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 w:rsidR="005B51D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58, alin.(2)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2C3EFA11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70C3266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9F62CD2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F6822" w:rsidRPr="005B51D8" w14:paraId="79667F58" w14:textId="77777777" w:rsidTr="00D05F3C">
        <w:trPr>
          <w:trHeight w:val="462"/>
        </w:trPr>
        <w:tc>
          <w:tcPr>
            <w:tcW w:w="9900" w:type="dxa"/>
            <w:shd w:val="clear" w:color="auto" w:fill="auto"/>
          </w:tcPr>
          <w:p w14:paraId="691DF49E" w14:textId="77777777" w:rsidR="004F6822" w:rsidRPr="00E07300" w:rsidRDefault="004F6822" w:rsidP="00E07300">
            <w:pPr>
              <w:widowControl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E07300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>Organizarea spațiului - prevederi generale</w:t>
            </w:r>
          </w:p>
        </w:tc>
        <w:tc>
          <w:tcPr>
            <w:tcW w:w="1260" w:type="dxa"/>
            <w:gridSpan w:val="2"/>
            <w:shd w:val="clear" w:color="auto" w:fill="auto"/>
            <w:textDirection w:val="tbRlV"/>
            <w:vAlign w:val="center"/>
          </w:tcPr>
          <w:p w14:paraId="3D3E4D1B" w14:textId="77777777" w:rsidR="004F6822" w:rsidRPr="005B51D8" w:rsidRDefault="004F6822" w:rsidP="00E07300">
            <w:pPr>
              <w:ind w:left="113" w:right="113"/>
              <w:rPr>
                <w:rFonts w:cs="Times New Roman"/>
                <w:i/>
              </w:rPr>
            </w:pPr>
          </w:p>
        </w:tc>
        <w:tc>
          <w:tcPr>
            <w:tcW w:w="143" w:type="dxa"/>
            <w:shd w:val="clear" w:color="auto" w:fill="auto"/>
            <w:textDirection w:val="tbRlV"/>
            <w:vAlign w:val="center"/>
          </w:tcPr>
          <w:p w14:paraId="1A20DA61" w14:textId="77777777" w:rsidR="004F6822" w:rsidRPr="005B51D8" w:rsidRDefault="004F6822" w:rsidP="00E07300">
            <w:pPr>
              <w:ind w:left="113" w:right="113"/>
              <w:rPr>
                <w:rFonts w:cs="Times New Roman"/>
                <w:i/>
              </w:rPr>
            </w:pPr>
          </w:p>
        </w:tc>
      </w:tr>
      <w:tr w:rsidR="00AA7BCC" w:rsidRPr="00585578" w14:paraId="68D547B1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6C305771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(suprafață prev</w:t>
            </w:r>
            <w:r w:rsidR="005B51D8"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autorizare).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14:paraId="1597694A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CAEEA43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0D5DF6E4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4AC9CAFF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592C3A59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5.2.  </w:t>
            </w:r>
            <w:r w:rsidRPr="00585578">
              <w:rPr>
                <w:i/>
                <w:sz w:val="20"/>
                <w:szCs w:val="20"/>
              </w:rPr>
              <w:t>Localul drogheriei dispune de facilități necesare desfășurării activității</w:t>
            </w:r>
            <w:r w:rsidR="005B51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– apă curentă ( poate fi și din  sursă proprie), canalizare, electricitate, încălzire </w:t>
            </w:r>
            <w:r w:rsidR="005B51D8"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alin.(4)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10C75B80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B0DF7F2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1EDCC76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2868785F" w14:textId="77777777" w:rsidTr="00D05F3C">
        <w:trPr>
          <w:gridAfter w:val="1"/>
          <w:wAfter w:w="143" w:type="dxa"/>
          <w:trHeight w:val="480"/>
        </w:trPr>
        <w:tc>
          <w:tcPr>
            <w:tcW w:w="9900" w:type="dxa"/>
            <w:shd w:val="clear" w:color="auto" w:fill="auto"/>
          </w:tcPr>
          <w:p w14:paraId="3A7D637E" w14:textId="77777777" w:rsidR="00AA7BCC" w:rsidRPr="00585578" w:rsidRDefault="00AA7BCC" w:rsidP="00E07300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5.3.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14:paraId="775E9DDB" w14:textId="77777777" w:rsidR="00AA7BCC" w:rsidRPr="00585578" w:rsidRDefault="00AA7BCC" w:rsidP="00E07300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3DAC689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AFF1F80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2172AB52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4ADEAC8D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5.4.  </w:t>
            </w:r>
            <w:r w:rsidRPr="00585578">
              <w:rPr>
                <w:i/>
                <w:sz w:val="20"/>
                <w:szCs w:val="20"/>
              </w:rPr>
              <w:t>Localul drogheriei  este dotat cu dulapuri închise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păstrarea ținutei de stradă și a echipamentului de protecție,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f)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se exclude amplasarea acestui mobilier în oficină și depozit.</w:t>
            </w:r>
          </w:p>
          <w:p w14:paraId="5B8E8778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5EFF62A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1C36E7D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2017E39B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47233092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Drogheria este dotată cu mese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recep</w:t>
            </w:r>
            <w:r w:rsidR="005B51D8"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ia medicamentelor, </w:t>
            </w:r>
            <w:r w:rsidR="004F6822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art.61, lit.</w:t>
            </w:r>
            <w:r w:rsidR="005B51D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e)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</w:p>
          <w:p w14:paraId="2C0B2B54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38A0AA2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1C6CFE1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321BB36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199B2E5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4F8374BE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 </w:t>
            </w:r>
            <w:r w:rsidR="005B51D8">
              <w:rPr>
                <w:b/>
                <w:i/>
                <w:sz w:val="20"/>
                <w:szCs w:val="20"/>
              </w:rPr>
              <w:t xml:space="preserve">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1228926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4F42E67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6A4F6B7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6D62B69C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4070C645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5.7.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41731F0E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87B3BB1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AADECD0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7E2C0D20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7F0470B6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14:paraId="6864E1A3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1311D3C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543B334E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B51D8" w14:paraId="5F8CB866" w14:textId="77777777" w:rsidTr="00D05F3C">
        <w:trPr>
          <w:gridAfter w:val="1"/>
          <w:wAfter w:w="143" w:type="dxa"/>
          <w:trHeight w:val="445"/>
        </w:trPr>
        <w:tc>
          <w:tcPr>
            <w:tcW w:w="11160" w:type="dxa"/>
            <w:gridSpan w:val="3"/>
            <w:shd w:val="clear" w:color="auto" w:fill="auto"/>
          </w:tcPr>
          <w:p w14:paraId="7B008F77" w14:textId="77777777" w:rsidR="00AA7BCC" w:rsidRPr="00E07300" w:rsidRDefault="00AA7BCC" w:rsidP="00E07300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E07300">
              <w:rPr>
                <w:rFonts w:cs="Times New Roman"/>
                <w:b/>
                <w:i/>
                <w:color w:val="FF0000"/>
              </w:rPr>
              <w:lastRenderedPageBreak/>
              <w:t>Compartimentare, dotare și activitate opțională</w:t>
            </w:r>
          </w:p>
        </w:tc>
      </w:tr>
      <w:tr w:rsidR="00AA7BCC" w:rsidRPr="00585578" w14:paraId="524F3A4B" w14:textId="77777777" w:rsidTr="00D05F3C">
        <w:trPr>
          <w:gridAfter w:val="1"/>
          <w:wAfter w:w="143" w:type="dxa"/>
          <w:trHeight w:val="445"/>
        </w:trPr>
        <w:tc>
          <w:tcPr>
            <w:tcW w:w="11160" w:type="dxa"/>
            <w:gridSpan w:val="3"/>
            <w:shd w:val="clear" w:color="auto" w:fill="auto"/>
          </w:tcPr>
          <w:p w14:paraId="348AF7BF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drogheriei este</w:t>
            </w:r>
            <w:r w:rsidR="005B51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compartimentat și organizat în concordanță 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</w:tc>
      </w:tr>
      <w:tr w:rsidR="00AA7BCC" w:rsidRPr="00585578" w14:paraId="6D20E18E" w14:textId="77777777" w:rsidTr="00D05F3C">
        <w:trPr>
          <w:gridAfter w:val="1"/>
          <w:wAfter w:w="143" w:type="dxa"/>
          <w:trHeight w:val="526"/>
        </w:trPr>
        <w:tc>
          <w:tcPr>
            <w:tcW w:w="11160" w:type="dxa"/>
            <w:gridSpan w:val="3"/>
            <w:shd w:val="clear" w:color="auto" w:fill="auto"/>
          </w:tcPr>
          <w:p w14:paraId="447C3C44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6.1.</w:t>
            </w:r>
            <w:r w:rsidR="005B51D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Oficina este destinată vânzării și eliberării medicamentelor clasificate în grupa celor care se eliberează fără prescripție medicală și a celorlalte produse permise a se elibera în drogherie (art.60, lit. a).</w:t>
            </w:r>
          </w:p>
        </w:tc>
      </w:tr>
      <w:tr w:rsidR="00AA7BCC" w:rsidRPr="00585578" w14:paraId="5E256D03" w14:textId="77777777" w:rsidTr="00D05F3C">
        <w:trPr>
          <w:gridAfter w:val="1"/>
          <w:wAfter w:w="143" w:type="dxa"/>
          <w:trHeight w:val="291"/>
        </w:trPr>
        <w:tc>
          <w:tcPr>
            <w:tcW w:w="11160" w:type="dxa"/>
            <w:gridSpan w:val="3"/>
            <w:shd w:val="clear" w:color="auto" w:fill="auto"/>
          </w:tcPr>
          <w:p w14:paraId="2179F129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Oficina este organizată și dotată în conformitate cu art.61, 62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și îndeplinește următoarele condiții:</w:t>
            </w:r>
          </w:p>
        </w:tc>
      </w:tr>
      <w:tr w:rsidR="00AA7BCC" w:rsidRPr="00585578" w14:paraId="5ABD3A69" w14:textId="77777777" w:rsidTr="00D05F3C">
        <w:trPr>
          <w:gridAfter w:val="1"/>
          <w:wAfter w:w="143" w:type="dxa"/>
          <w:trHeight w:val="193"/>
        </w:trPr>
        <w:tc>
          <w:tcPr>
            <w:tcW w:w="9900" w:type="dxa"/>
            <w:shd w:val="clear" w:color="auto" w:fill="auto"/>
          </w:tcPr>
          <w:p w14:paraId="5CD3F1FE" w14:textId="77777777" w:rsidR="00AA7BCC" w:rsidRPr="005B51D8" w:rsidRDefault="00AA7BCC" w:rsidP="00E07300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251" w:hanging="251"/>
              <w:jc w:val="both"/>
              <w:rPr>
                <w:bCs/>
                <w:i/>
                <w:sz w:val="20"/>
                <w:szCs w:val="20"/>
              </w:rPr>
            </w:pPr>
            <w:r w:rsidRPr="005B51D8">
              <w:rPr>
                <w:bCs/>
                <w:i/>
                <w:sz w:val="20"/>
                <w:szCs w:val="20"/>
              </w:rPr>
              <w:t xml:space="preserve">are suprafața conformă prevederilor </w:t>
            </w:r>
            <w:r w:rsidRPr="005B51D8">
              <w:rPr>
                <w:b/>
                <w:bCs/>
                <w:i/>
                <w:sz w:val="20"/>
                <w:szCs w:val="20"/>
              </w:rPr>
              <w:t>art</w:t>
            </w:r>
            <w:r w:rsidR="0054321B">
              <w:rPr>
                <w:b/>
                <w:bCs/>
                <w:i/>
                <w:sz w:val="20"/>
                <w:szCs w:val="20"/>
              </w:rPr>
              <w:t>.</w:t>
            </w:r>
            <w:r w:rsidRPr="005B51D8">
              <w:rPr>
                <w:b/>
                <w:bCs/>
                <w:i/>
                <w:sz w:val="20"/>
                <w:szCs w:val="20"/>
              </w:rPr>
              <w:t xml:space="preserve">60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B51D8">
              <w:rPr>
                <w:bCs/>
                <w:i/>
                <w:sz w:val="20"/>
                <w:szCs w:val="20"/>
              </w:rPr>
              <w:t xml:space="preserve"> </w:t>
            </w:r>
            <w:r w:rsidRPr="005B51D8">
              <w:rPr>
                <w:bCs/>
                <w:i/>
                <w:sz w:val="20"/>
                <w:szCs w:val="20"/>
              </w:rPr>
              <w:t>(suprafa</w:t>
            </w:r>
            <w:r w:rsidR="0054321B">
              <w:rPr>
                <w:bCs/>
                <w:i/>
                <w:sz w:val="20"/>
                <w:szCs w:val="20"/>
              </w:rPr>
              <w:t>ț</w:t>
            </w:r>
            <w:r w:rsidRPr="005B51D8">
              <w:rPr>
                <w:bCs/>
                <w:i/>
                <w:sz w:val="20"/>
                <w:szCs w:val="20"/>
              </w:rPr>
              <w:t>ă prevăzută în documentele de autorizare</w:t>
            </w:r>
            <w:r w:rsidR="0054321B">
              <w:rPr>
                <w:bCs/>
                <w:i/>
                <w:sz w:val="20"/>
                <w:szCs w:val="20"/>
              </w:rPr>
              <w:t>)</w:t>
            </w:r>
            <w:r w:rsidRPr="005B51D8">
              <w:rPr>
                <w:bCs/>
                <w:i/>
                <w:sz w:val="20"/>
                <w:szCs w:val="20"/>
              </w:rPr>
              <w:t>;</w:t>
            </w:r>
            <w:r w:rsidRPr="005B51D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49F77850" w14:textId="77777777" w:rsidR="00AA7BCC" w:rsidRPr="00585578" w:rsidRDefault="00AA7BCC" w:rsidP="00E07300">
            <w:pPr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5CF6324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01B19E4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3113624D" w14:textId="77777777" w:rsidTr="00D05F3C">
        <w:trPr>
          <w:gridAfter w:val="1"/>
          <w:wAfter w:w="143" w:type="dxa"/>
          <w:trHeight w:val="517"/>
        </w:trPr>
        <w:tc>
          <w:tcPr>
            <w:tcW w:w="9900" w:type="dxa"/>
            <w:shd w:val="clear" w:color="auto" w:fill="auto"/>
          </w:tcPr>
          <w:p w14:paraId="2876AE47" w14:textId="77777777" w:rsidR="00AA7BCC" w:rsidRPr="005B51D8" w:rsidRDefault="00AA7BCC" w:rsidP="00E07300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251" w:hanging="2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5B51D8">
              <w:rPr>
                <w:bCs/>
                <w:i/>
                <w:sz w:val="20"/>
                <w:szCs w:val="20"/>
              </w:rPr>
              <w:t>este prevăzută cu sistem pentru asigurarea temperaturii necesare păstrării  și conservării corecte a medicamentelor în condițiile specificate de producător</w:t>
            </w:r>
            <w:r w:rsidR="0054321B">
              <w:rPr>
                <w:bCs/>
                <w:i/>
                <w:sz w:val="20"/>
                <w:szCs w:val="20"/>
              </w:rPr>
              <w:t xml:space="preserve"> conform</w:t>
            </w:r>
            <w:r w:rsidRPr="005B51D8">
              <w:rPr>
                <w:bCs/>
                <w:i/>
                <w:sz w:val="20"/>
                <w:szCs w:val="20"/>
              </w:rPr>
              <w:t xml:space="preserve"> </w:t>
            </w:r>
            <w:r w:rsidRPr="005B51D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B51D8">
              <w:rPr>
                <w:bCs/>
                <w:i/>
                <w:sz w:val="20"/>
                <w:szCs w:val="20"/>
              </w:rPr>
              <w:t>;</w:t>
            </w:r>
            <w:r w:rsidRPr="005B51D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6C08B55A" w14:textId="77777777" w:rsidR="00AA7BCC" w:rsidRPr="00585578" w:rsidRDefault="00AA7BCC" w:rsidP="00E07300">
            <w:pPr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5223C8D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D79B4A1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73D3D2CF" w14:textId="77777777" w:rsidTr="00D05F3C">
        <w:trPr>
          <w:gridAfter w:val="1"/>
          <w:wAfter w:w="143" w:type="dxa"/>
          <w:trHeight w:val="301"/>
        </w:trPr>
        <w:tc>
          <w:tcPr>
            <w:tcW w:w="9900" w:type="dxa"/>
            <w:shd w:val="clear" w:color="auto" w:fill="auto"/>
          </w:tcPr>
          <w:p w14:paraId="4FAEE755" w14:textId="77777777" w:rsidR="00AA7BCC" w:rsidRPr="00585578" w:rsidRDefault="00AA7BCC" w:rsidP="00E07300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 a condițiilor de temperatură;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03ED8D09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B484DFD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FE4B3D6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1238DC07" w14:textId="77777777" w:rsidTr="00D05F3C">
        <w:trPr>
          <w:gridAfter w:val="1"/>
          <w:wAfter w:w="143" w:type="dxa"/>
          <w:trHeight w:val="274"/>
        </w:trPr>
        <w:tc>
          <w:tcPr>
            <w:tcW w:w="9900" w:type="dxa"/>
            <w:shd w:val="clear" w:color="auto" w:fill="auto"/>
          </w:tcPr>
          <w:p w14:paraId="204B46A3" w14:textId="77777777" w:rsidR="00AA7BCC" w:rsidRPr="00585578" w:rsidRDefault="00AA7BCC" w:rsidP="00E07300">
            <w:pPr>
              <w:pStyle w:val="ListParagraph"/>
              <w:widowControl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 cu dimensiuni optime, pentru eliberarea medicamentelor către pacienți, consilierea acestora, precum și instalarea caselor de marcat și a computerelor;</w:t>
            </w:r>
          </w:p>
          <w:p w14:paraId="02E1A360" w14:textId="77777777" w:rsidR="00AA7BCC" w:rsidRPr="00585578" w:rsidRDefault="00AA7BCC" w:rsidP="00E07300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5454A48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E3F6CAB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363EAD97" w14:textId="77777777" w:rsidTr="00D05F3C">
        <w:trPr>
          <w:gridAfter w:val="1"/>
          <w:wAfter w:w="143" w:type="dxa"/>
          <w:trHeight w:val="319"/>
        </w:trPr>
        <w:tc>
          <w:tcPr>
            <w:tcW w:w="9900" w:type="dxa"/>
            <w:shd w:val="clear" w:color="auto" w:fill="auto"/>
          </w:tcPr>
          <w:p w14:paraId="2A5DAE6B" w14:textId="77777777" w:rsidR="00AA7BCC" w:rsidRPr="00585578" w:rsidRDefault="00AA7BCC" w:rsidP="00E0730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rafturi, vitrine, dulapuri, sertare, pentru expunerea și păstrarea medicamentelor și a celorlalte produse a căror eliberare este permisă în drogherie.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66F90959" w14:textId="77777777" w:rsidR="00AA7BCC" w:rsidRPr="00585578" w:rsidRDefault="00AA7BCC" w:rsidP="00E07300">
            <w:pPr>
              <w:autoSpaceDE w:val="0"/>
              <w:autoSpaceDN w:val="0"/>
              <w:adjustRightInd w:val="0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AE88A4C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60E8630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6D2A725A" w14:textId="77777777" w:rsidTr="00D05F3C">
        <w:trPr>
          <w:gridAfter w:val="1"/>
          <w:wAfter w:w="143" w:type="dxa"/>
          <w:trHeight w:val="544"/>
        </w:trPr>
        <w:tc>
          <w:tcPr>
            <w:tcW w:w="11160" w:type="dxa"/>
            <w:gridSpan w:val="3"/>
            <w:shd w:val="clear" w:color="auto" w:fill="auto"/>
          </w:tcPr>
          <w:p w14:paraId="1D963EA4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 w:rsidR="00582C25"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permise a se elibera în drogherie și este organizat și dotat </w:t>
            </w:r>
          </w:p>
          <w:p w14:paraId="27EDE9AE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A7BCC" w:rsidRPr="00585578" w14:paraId="7C6EDA67" w14:textId="77777777" w:rsidTr="00D05F3C">
        <w:trPr>
          <w:gridAfter w:val="1"/>
          <w:wAfter w:w="143" w:type="dxa"/>
          <w:trHeight w:val="292"/>
        </w:trPr>
        <w:tc>
          <w:tcPr>
            <w:tcW w:w="11160" w:type="dxa"/>
            <w:gridSpan w:val="3"/>
            <w:shd w:val="clear" w:color="auto" w:fill="auto"/>
          </w:tcPr>
          <w:p w14:paraId="1071E51A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Organizarea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582C25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art.60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 Depozitul dispune de următoarele zone:</w:t>
            </w:r>
          </w:p>
        </w:tc>
      </w:tr>
      <w:tr w:rsidR="00AA7BCC" w:rsidRPr="00585578" w14:paraId="5518544F" w14:textId="77777777" w:rsidTr="00D05F3C">
        <w:trPr>
          <w:gridAfter w:val="1"/>
          <w:wAfter w:w="143" w:type="dxa"/>
          <w:trHeight w:val="202"/>
        </w:trPr>
        <w:tc>
          <w:tcPr>
            <w:tcW w:w="9900" w:type="dxa"/>
            <w:shd w:val="clear" w:color="auto" w:fill="auto"/>
          </w:tcPr>
          <w:p w14:paraId="43BD97F4" w14:textId="77777777" w:rsidR="00AA7BCC" w:rsidRPr="00C8302A" w:rsidRDefault="00C8302A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8302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destinată păstrării medicamentelor;</w:t>
            </w:r>
          </w:p>
          <w:p w14:paraId="5B7B5344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5363990" w14:textId="77777777" w:rsidR="00AA7BCC" w:rsidRPr="00390CC8" w:rsidRDefault="00AA7BCC" w:rsidP="00E07300">
            <w:pPr>
              <w:pStyle w:val="Subtitle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0CC8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C4B0555" w14:textId="77777777" w:rsidR="00AA7BCC" w:rsidRPr="00585578" w:rsidRDefault="00AA7BCC" w:rsidP="00E07300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08B96995" w14:textId="77777777" w:rsidTr="00D05F3C">
        <w:trPr>
          <w:gridAfter w:val="1"/>
          <w:wAfter w:w="143" w:type="dxa"/>
          <w:trHeight w:val="202"/>
        </w:trPr>
        <w:tc>
          <w:tcPr>
            <w:tcW w:w="9900" w:type="dxa"/>
            <w:shd w:val="clear" w:color="auto" w:fill="auto"/>
          </w:tcPr>
          <w:p w14:paraId="21675103" w14:textId="77777777" w:rsidR="00AA7BCC" w:rsidRPr="00C8302A" w:rsidRDefault="00C8302A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;</w:t>
            </w:r>
          </w:p>
          <w:p w14:paraId="139BB2AA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721DDAD" w14:textId="77777777" w:rsidR="00AA7BCC" w:rsidRPr="00390CC8" w:rsidRDefault="00AA7BCC" w:rsidP="00E07300">
            <w:pPr>
              <w:pStyle w:val="Subtitle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0CC8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9421F59" w14:textId="77777777" w:rsidR="00AA7BCC" w:rsidRPr="00585578" w:rsidRDefault="00AA7BCC" w:rsidP="00E07300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626670B6" w14:textId="77777777" w:rsidTr="00D05F3C">
        <w:trPr>
          <w:gridAfter w:val="1"/>
          <w:wAfter w:w="143" w:type="dxa"/>
          <w:trHeight w:val="256"/>
        </w:trPr>
        <w:tc>
          <w:tcPr>
            <w:tcW w:w="9900" w:type="dxa"/>
            <w:shd w:val="clear" w:color="auto" w:fill="auto"/>
          </w:tcPr>
          <w:p w14:paraId="4C144136" w14:textId="77777777" w:rsidR="00AA7BCC" w:rsidRPr="00C8302A" w:rsidRDefault="00C8302A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="00AA7BCC" w:rsidRPr="00C8302A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>conform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 art.60, lit. b), pct. 4.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;</w:t>
            </w:r>
            <w:r w:rsidR="00AA7BCC" w:rsidRPr="00C8302A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016846B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AE2C182" w14:textId="77777777" w:rsidR="00AA7BCC" w:rsidRPr="00585578" w:rsidRDefault="00AA7BCC" w:rsidP="00E07300">
            <w:pPr>
              <w:pStyle w:val="Subtitle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8265A64" w14:textId="77777777" w:rsidR="00AA7BCC" w:rsidRPr="00585578" w:rsidRDefault="00AA7BCC" w:rsidP="00E07300">
            <w:pPr>
              <w:pStyle w:val="Subtitle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3579CB19" w14:textId="77777777" w:rsidTr="00D05F3C">
        <w:trPr>
          <w:gridAfter w:val="1"/>
          <w:wAfter w:w="143" w:type="dxa"/>
          <w:trHeight w:val="220"/>
        </w:trPr>
        <w:tc>
          <w:tcPr>
            <w:tcW w:w="9900" w:type="dxa"/>
            <w:shd w:val="clear" w:color="auto" w:fill="auto"/>
          </w:tcPr>
          <w:p w14:paraId="0EFEF3C6" w14:textId="77777777" w:rsidR="00AA7BCC" w:rsidRPr="00C8302A" w:rsidRDefault="00C8302A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AA7BCC" w:rsidRPr="00C8302A">
              <w:rPr>
                <w:b/>
                <w:i/>
                <w:sz w:val="20"/>
                <w:szCs w:val="20"/>
              </w:rPr>
              <w:t>60,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, pct. 5.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.</w:t>
            </w:r>
          </w:p>
          <w:p w14:paraId="65DABDDB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3B26CFA" w14:textId="77777777" w:rsidR="00AA7BCC" w:rsidRPr="00585578" w:rsidRDefault="00AA7BCC" w:rsidP="00E07300">
            <w:pPr>
              <w:pStyle w:val="Sub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F0B744F" w14:textId="77777777" w:rsidR="00AA7BCC" w:rsidRPr="00585578" w:rsidRDefault="00AA7BCC" w:rsidP="00E07300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42B43101" w14:textId="77777777" w:rsidTr="00D05F3C">
        <w:trPr>
          <w:gridAfter w:val="1"/>
          <w:wAfter w:w="143" w:type="dxa"/>
          <w:trHeight w:val="276"/>
        </w:trPr>
        <w:tc>
          <w:tcPr>
            <w:tcW w:w="11160" w:type="dxa"/>
            <w:gridSpan w:val="3"/>
            <w:shd w:val="clear" w:color="auto" w:fill="auto"/>
          </w:tcPr>
          <w:p w14:paraId="1C71541A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4D141F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AA7BCC" w:rsidRPr="00585578" w14:paraId="42CE166A" w14:textId="77777777" w:rsidTr="00D05F3C">
        <w:trPr>
          <w:gridAfter w:val="1"/>
          <w:wAfter w:w="143" w:type="dxa"/>
          <w:trHeight w:val="417"/>
        </w:trPr>
        <w:tc>
          <w:tcPr>
            <w:tcW w:w="9900" w:type="dxa"/>
            <w:shd w:val="clear" w:color="auto" w:fill="auto"/>
          </w:tcPr>
          <w:p w14:paraId="15C8B8C0" w14:textId="77777777" w:rsidR="00AA7BCC" w:rsidRPr="004D141F" w:rsidRDefault="004D141F" w:rsidP="00E0730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sistem propriu  de asigurare a  condițiilor de temperatură necesare păstrării medicamentelor în condițiile specificate de producător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 60, lit. b), pct. 2.; art.62,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b/>
                <w:i/>
                <w:sz w:val="20"/>
                <w:szCs w:val="20"/>
              </w:rPr>
              <w:t>;</w:t>
            </w:r>
          </w:p>
          <w:p w14:paraId="506458DE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4B2228D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0E45643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19D8596F" w14:textId="77777777" w:rsidTr="00D05F3C">
        <w:trPr>
          <w:gridAfter w:val="1"/>
          <w:wAfter w:w="143" w:type="dxa"/>
          <w:trHeight w:val="265"/>
        </w:trPr>
        <w:tc>
          <w:tcPr>
            <w:tcW w:w="9900" w:type="dxa"/>
            <w:shd w:val="clear" w:color="auto" w:fill="auto"/>
          </w:tcPr>
          <w:p w14:paraId="773EC4AF" w14:textId="77777777" w:rsidR="00AA7BCC" w:rsidRPr="004D141F" w:rsidRDefault="004D141F" w:rsidP="00E07300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="00AA7BCC" w:rsidRPr="004D141F">
              <w:rPr>
                <w:b/>
                <w:i/>
                <w:sz w:val="20"/>
                <w:szCs w:val="20"/>
              </w:rPr>
              <w:t>art.60, lit. b)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 pct. 2</w:t>
            </w:r>
            <w:r>
              <w:rPr>
                <w:b/>
                <w:i/>
                <w:sz w:val="20"/>
                <w:szCs w:val="20"/>
              </w:rPr>
              <w:t xml:space="preserve"> și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 art.62, lit. c)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33F5F" w:rsidRPr="00585578">
              <w:rPr>
                <w:b/>
                <w:i/>
                <w:sz w:val="20"/>
                <w:szCs w:val="20"/>
              </w:rPr>
              <w:t>.</w:t>
            </w:r>
            <w:r w:rsidR="00AA7BCC" w:rsidRPr="004D141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E0C6828" w14:textId="77777777" w:rsidR="00AA7BCC" w:rsidRPr="00585578" w:rsidRDefault="004D141F" w:rsidP="00E07300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D04A6A9" w14:textId="77777777" w:rsidR="00AA7BCC" w:rsidRPr="00585578" w:rsidRDefault="00AA7BCC" w:rsidP="00E07300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shd w:val="clear" w:color="auto" w:fill="auto"/>
          </w:tcPr>
          <w:p w14:paraId="367AA352" w14:textId="77777777" w:rsidR="00AA7BCC" w:rsidRPr="00585578" w:rsidRDefault="00AA7BCC" w:rsidP="00E07300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213FE98E" w14:textId="77777777" w:rsidTr="00D05F3C">
        <w:trPr>
          <w:gridAfter w:val="1"/>
          <w:wAfter w:w="143" w:type="dxa"/>
          <w:trHeight w:val="742"/>
        </w:trPr>
        <w:tc>
          <w:tcPr>
            <w:tcW w:w="9900" w:type="dxa"/>
            <w:shd w:val="clear" w:color="auto" w:fill="auto"/>
          </w:tcPr>
          <w:p w14:paraId="1BEBA63B" w14:textId="77777777" w:rsidR="00AA7BCC" w:rsidRPr="004D141F" w:rsidRDefault="004D141F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c)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aparatură pentru depozitarea medicamentelor și a altor produse care impun condiții speciale de conservare (frigider/ frigidere)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art.62,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i/>
                <w:sz w:val="20"/>
                <w:szCs w:val="20"/>
              </w:rPr>
              <w:t xml:space="preserve">; </w:t>
            </w:r>
          </w:p>
          <w:p w14:paraId="3A54F409" w14:textId="77777777" w:rsidR="00AA7BCC" w:rsidRPr="00585578" w:rsidRDefault="00AA7BCC" w:rsidP="00E07300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822C580" w14:textId="77777777" w:rsidR="00AA7BCC" w:rsidRPr="00585578" w:rsidRDefault="00AA7BCC" w:rsidP="00E07300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8FF9D3D" w14:textId="77777777" w:rsidR="00AA7BCC" w:rsidRPr="00585578" w:rsidRDefault="00AA7BCC" w:rsidP="00E07300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47C9B9C6" w14:textId="77777777" w:rsidTr="00D05F3C">
        <w:trPr>
          <w:gridAfter w:val="1"/>
          <w:wAfter w:w="143" w:type="dxa"/>
          <w:trHeight w:val="157"/>
        </w:trPr>
        <w:tc>
          <w:tcPr>
            <w:tcW w:w="9900" w:type="dxa"/>
            <w:shd w:val="clear" w:color="auto" w:fill="auto"/>
          </w:tcPr>
          <w:p w14:paraId="2BEFAF80" w14:textId="77777777" w:rsidR="00AA7BCC" w:rsidRPr="004D141F" w:rsidRDefault="004D141F" w:rsidP="00E0730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>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art.61, lit. d)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i/>
                <w:sz w:val="20"/>
                <w:szCs w:val="20"/>
              </w:rPr>
              <w:t>;</w:t>
            </w:r>
            <w:r w:rsidR="00AA7BCC" w:rsidRPr="004D141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52C7CD8" w14:textId="77777777" w:rsidR="00AA7BCC" w:rsidRPr="00585578" w:rsidRDefault="004D141F" w:rsidP="00E07300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="00AA7BCC"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6BE3EEA" w14:textId="77777777" w:rsidR="00AA7BCC" w:rsidRPr="00585578" w:rsidRDefault="00AA7BCC" w:rsidP="00E07300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B8065AF" w14:textId="77777777" w:rsidR="00AA7BCC" w:rsidRPr="00585578" w:rsidRDefault="00AA7BCC" w:rsidP="00E07300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40B7866C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0E8BA8C" w14:textId="77777777" w:rsidR="00AA7BCC" w:rsidRPr="00585578" w:rsidRDefault="00AA7BCC" w:rsidP="00E07300">
            <w:pPr>
              <w:pStyle w:val="ListParagraph1"/>
              <w:snapToGrid w:val="0"/>
              <w:ind w:left="0"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6.2.3</w:t>
            </w:r>
            <w:r w:rsidRPr="00585578">
              <w:rPr>
                <w:i/>
                <w:sz w:val="20"/>
                <w:szCs w:val="20"/>
              </w:rPr>
              <w:t>.</w:t>
            </w:r>
            <w:r w:rsidR="004D141F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="004D141F">
              <w:rPr>
                <w:b/>
                <w:i/>
                <w:sz w:val="20"/>
                <w:szCs w:val="20"/>
              </w:rPr>
              <w:t xml:space="preserve"> </w:t>
            </w:r>
            <w:r w:rsidR="004D141F"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1</w:t>
            </w:r>
            <w:r w:rsidR="004D141F"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B4949A1" w14:textId="77777777" w:rsidR="00AA7BCC" w:rsidRPr="00585578" w:rsidRDefault="00AA7BCC" w:rsidP="00E07300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59A64E0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F1CD8D6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7A4A1970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5BACC0AA" w14:textId="77777777" w:rsidR="00AA7BCC" w:rsidRPr="00585578" w:rsidRDefault="00AA7BCC" w:rsidP="00E07300">
            <w:pPr>
              <w:pStyle w:val="ListParagraph1"/>
              <w:numPr>
                <w:ilvl w:val="0"/>
                <w:numId w:val="17"/>
              </w:numPr>
              <w:snapToGri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 w:rsidR="004D141F"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b), pct. 1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(suprafață prevăzută în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14:paraId="0D681506" w14:textId="77777777" w:rsidR="00AA7BCC" w:rsidRPr="00585578" w:rsidRDefault="00AA7BCC" w:rsidP="00E07300">
            <w:pPr>
              <w:pStyle w:val="ListParagraph1"/>
              <w:snapToGrid w:val="0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CFB43CB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E64C0EC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3FB24CD1" w14:textId="77777777" w:rsidTr="00D05F3C">
        <w:trPr>
          <w:gridAfter w:val="1"/>
          <w:wAfter w:w="143" w:type="dxa"/>
          <w:trHeight w:val="256"/>
        </w:trPr>
        <w:tc>
          <w:tcPr>
            <w:tcW w:w="11160" w:type="dxa"/>
            <w:gridSpan w:val="3"/>
            <w:shd w:val="clear" w:color="auto" w:fill="auto"/>
          </w:tcPr>
          <w:p w14:paraId="07BED9B3" w14:textId="77777777" w:rsidR="00AA7BCC" w:rsidRPr="004D141F" w:rsidRDefault="00AA7BCC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 </w:t>
            </w:r>
            <w:r w:rsidRPr="00585578">
              <w:rPr>
                <w:rFonts w:cs="Times New Roman"/>
                <w:b/>
                <w:bCs/>
                <w:i/>
              </w:rPr>
              <w:t>Spațiu destinat activității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AA7BCC" w:rsidRPr="00585578" w14:paraId="62C28F96" w14:textId="77777777" w:rsidTr="00D05F3C">
        <w:trPr>
          <w:gridAfter w:val="1"/>
          <w:wAfter w:w="143" w:type="dxa"/>
          <w:trHeight w:val="256"/>
        </w:trPr>
        <w:tc>
          <w:tcPr>
            <w:tcW w:w="11160" w:type="dxa"/>
            <w:gridSpan w:val="3"/>
            <w:shd w:val="clear" w:color="auto" w:fill="auto"/>
          </w:tcPr>
          <w:p w14:paraId="3639CEE2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făr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 xml:space="preserve"> 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art.1</w:t>
            </w:r>
            <w:r w:rsidR="004D141F"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i)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A7BCC" w:rsidRPr="00585578" w14:paraId="028C0D7D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5D0B6560" w14:textId="77777777" w:rsidR="00AA7BCC" w:rsidRPr="00585578" w:rsidRDefault="00AA7BCC" w:rsidP="00E07300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Drogheria:</w:t>
            </w:r>
          </w:p>
          <w:p w14:paraId="193D05B2" w14:textId="77777777" w:rsidR="00AA7BCC" w:rsidRPr="00585578" w:rsidRDefault="00AA7BCC" w:rsidP="00E07300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F6822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</w:t>
            </w:r>
            <w:r w:rsidR="004F6822">
              <w:rPr>
                <w:rFonts w:cs="Times New Roman"/>
                <w:bCs/>
                <w:i/>
                <w:sz w:val="20"/>
                <w:szCs w:val="20"/>
              </w:rPr>
              <w:t>drogheriei,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4F6822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4F6822">
              <w:rPr>
                <w:b/>
                <w:i/>
                <w:iCs/>
                <w:sz w:val="20"/>
                <w:szCs w:val="20"/>
              </w:rPr>
              <w:t>4/2019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4F6822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14:paraId="55102DC4" w14:textId="77777777" w:rsidR="00AA7BCC" w:rsidRPr="00585578" w:rsidRDefault="00AA7BCC" w:rsidP="00E07300">
            <w:pPr>
              <w:widowControl/>
              <w:suppressAutoHyphens w:val="0"/>
              <w:jc w:val="both"/>
              <w:rPr>
                <w:i/>
                <w:sz w:val="20"/>
                <w:szCs w:val="20"/>
              </w:rPr>
            </w:pPr>
            <w:r w:rsidRPr="004F6822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este organizată în cadrul </w:t>
            </w:r>
            <w:r w:rsidR="004F6822">
              <w:rPr>
                <w:rFonts w:cs="Times New Roman"/>
                <w:bCs/>
                <w:i/>
                <w:sz w:val="20"/>
                <w:szCs w:val="20"/>
              </w:rPr>
              <w:t>drogheriei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conform prevederilor legislative în vigoare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</w:t>
            </w:r>
            <w:r w:rsidR="0060706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nr. 266/2008republicată, cu modificările și completările ulterioare,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607064">
              <w:rPr>
                <w:rFonts w:cs="Times New Roman"/>
                <w:b/>
                <w:bCs/>
                <w:i/>
                <w:sz w:val="20"/>
                <w:szCs w:val="20"/>
              </w:rPr>
              <w:t>art.1, lit.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i) și art</w:t>
            </w:r>
            <w:r w:rsidR="00C9445B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31,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68B8A991" w14:textId="77777777" w:rsidR="00AA7BCC" w:rsidRPr="00585578" w:rsidRDefault="00AA7BCC" w:rsidP="00E07300">
            <w:pPr>
              <w:pStyle w:val="ListParagraph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F4E191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224382E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408DBE5F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51EE208B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74770D" w:rsidRPr="0074770D">
              <w:rPr>
                <w:rFonts w:cs="Times New Roman"/>
                <w:i/>
                <w:sz w:val="20"/>
                <w:szCs w:val="20"/>
              </w:rPr>
              <w:t>conform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 37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7634DD0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7AD02D2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3521F76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04CBCCD9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18CD0773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lit.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-d)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0CA37E74" w14:textId="77777777" w:rsidR="00AA7BCC" w:rsidRPr="00585578" w:rsidRDefault="0074770D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 operațiunilor de ambalare și depozitare a coletelor;</w:t>
            </w:r>
          </w:p>
          <w:p w14:paraId="7736DA0A" w14:textId="77777777" w:rsidR="0074770D" w:rsidRDefault="0074770D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b)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 asigură și monitorizează temperatura;</w:t>
            </w:r>
          </w:p>
          <w:p w14:paraId="0E57B0CA" w14:textId="77777777" w:rsidR="0074770D" w:rsidRDefault="0074770D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c)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n condiţiile prevăzute de producător;</w:t>
            </w:r>
          </w:p>
          <w:p w14:paraId="5525F24C" w14:textId="77777777" w:rsidR="00AA7BCC" w:rsidRPr="00585578" w:rsidRDefault="0074770D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d)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2BCD414D" w14:textId="77777777" w:rsidR="00AA7BCC" w:rsidRPr="00585578" w:rsidRDefault="00AA7BCC" w:rsidP="00E07300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C4EEBD4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7ABA2171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1A1EEF3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C58C6B4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54792EF6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197E5210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6.3.4.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Drogheria cu activitate online deține un site, 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Legea farmaciei, art.2^1 alin.(5); art.2^2 alin.(2) și art.32, art.34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1E1EF041" w14:textId="77777777" w:rsidR="0074770D" w:rsidRDefault="0074770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legătură hyperlink  către site-ul de internet al Ministerului Sănătății;</w:t>
            </w:r>
          </w:p>
          <w:p w14:paraId="23F3A92F" w14:textId="77777777" w:rsidR="0074770D" w:rsidRDefault="0074770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14:paraId="55AE330F" w14:textId="77777777" w:rsid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 l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ogo-ul comun european pentru vânzarea și eliberarea medicamentelor în regim online;</w:t>
            </w:r>
          </w:p>
          <w:p w14:paraId="16E9AF20" w14:textId="77777777" w:rsid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14:paraId="1DF02EF3" w14:textId="77777777" w:rsid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3156D">
              <w:rPr>
                <w:rFonts w:cs="Times New Roman"/>
                <w:b/>
                <w:i/>
                <w:sz w:val="20"/>
                <w:szCs w:val="20"/>
              </w:rPr>
              <w:t>e)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 date din anexa cu mențiunea de autorizare);</w:t>
            </w:r>
          </w:p>
          <w:p w14:paraId="2245EF54" w14:textId="77777777" w:rsid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f)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14:paraId="6FFB3531" w14:textId="77777777" w:rsid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g)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14:paraId="1334842D" w14:textId="77777777" w:rsidR="00AA7BCC" w:rsidRPr="0043156D" w:rsidRDefault="0043156D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h)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14:paraId="60BF7110" w14:textId="77777777" w:rsidR="00AA7BCC" w:rsidRPr="00585578" w:rsidRDefault="00AA7BCC" w:rsidP="00E07300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B614DED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EF75224" w14:textId="77777777" w:rsidR="00AA7BCC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01170F24" w14:textId="77777777" w:rsidR="004F6822" w:rsidRDefault="004F6822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CAC864E" w14:textId="77777777" w:rsidR="004F6822" w:rsidRPr="00585578" w:rsidRDefault="004F6822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1A9615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A070C8F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0B79A344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2F93AC92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480B633E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 societății informaționale este afişat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77EB0D1F" w14:textId="77777777" w:rsidR="00AA7BCC" w:rsidRPr="002C3633" w:rsidRDefault="002C3633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denumirea medicamentului;</w:t>
            </w:r>
          </w:p>
          <w:p w14:paraId="0F636908" w14:textId="77777777" w:rsidR="002C3633" w:rsidRDefault="002C3633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b)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indicaţiile terapeutice din autorizaţia de punere pe piaţă;</w:t>
            </w:r>
          </w:p>
          <w:p w14:paraId="73C11AAA" w14:textId="77777777" w:rsidR="002C3633" w:rsidRDefault="002C3633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prospectul;</w:t>
            </w:r>
          </w:p>
          <w:p w14:paraId="5228E5E4" w14:textId="77777777" w:rsidR="00AA7BCC" w:rsidRPr="002C3633" w:rsidRDefault="002C3633" w:rsidP="00E0730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preţul.</w:t>
            </w:r>
          </w:p>
          <w:p w14:paraId="060838AB" w14:textId="77777777" w:rsidR="00AA7BCC" w:rsidRPr="00585578" w:rsidRDefault="00AA7BCC" w:rsidP="00E07300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472ADA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E7B7AC3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221680E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6A1930F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7D9CD091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4F503C46" w14:textId="77777777" w:rsidR="00AA7BCC" w:rsidRPr="00585578" w:rsidRDefault="00AA7BCC" w:rsidP="00E07300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 xml:space="preserve">6.3.6.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Ambalarea medicamentelor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asigură garantarea calității medicamentului și integritatea ambalajului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14:paraId="54251E19" w14:textId="77777777" w:rsidR="00AA7BCC" w:rsidRPr="00585578" w:rsidRDefault="00AA7BCC" w:rsidP="00E07300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F0088AA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287A498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8C235F4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7EF6B8C3" w14:textId="77777777" w:rsidTr="00D05F3C">
        <w:trPr>
          <w:gridAfter w:val="1"/>
          <w:wAfter w:w="143" w:type="dxa"/>
          <w:trHeight w:val="642"/>
        </w:trPr>
        <w:tc>
          <w:tcPr>
            <w:tcW w:w="9900" w:type="dxa"/>
            <w:shd w:val="clear" w:color="auto" w:fill="auto"/>
          </w:tcPr>
          <w:p w14:paraId="03FA3F58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14:paraId="325CBF67" w14:textId="77777777" w:rsidR="00AA7BCC" w:rsidRPr="00585578" w:rsidRDefault="00AA7BCC" w:rsidP="00E07300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B27A13E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A61A4A9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3EA5B154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5A1B1B15" w14:textId="77777777" w:rsidR="00AA7BCC" w:rsidRPr="00585578" w:rsidRDefault="00AA7BCC" w:rsidP="00E07300">
            <w:pPr>
              <w:pStyle w:val="ListParagraph"/>
              <w:numPr>
                <w:ilvl w:val="0"/>
                <w:numId w:val="16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 w:rsidR="003655FB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CEAD369" w14:textId="77777777" w:rsidR="00AA7BCC" w:rsidRPr="00585578" w:rsidRDefault="00AA7BCC" w:rsidP="00E07300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7BD5ABB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64E8DE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3E9459DE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7590AD2B" w14:textId="77777777" w:rsidR="00AA7BCC" w:rsidRPr="00585578" w:rsidRDefault="00AA7BCC" w:rsidP="00E07300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 deținerii pentru a folosi, în relația cu pacienții,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</w:t>
            </w:r>
            <w:r w:rsidR="003655FB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),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d) 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14:paraId="4A5039AA" w14:textId="77777777" w:rsidR="00AA7BCC" w:rsidRPr="00585578" w:rsidRDefault="00AA7BCC" w:rsidP="00E07300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2C11018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3931A52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D659F11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61E0E10C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5C487BE1" w14:textId="77777777" w:rsidR="00AA7BCC" w:rsidRPr="00585578" w:rsidRDefault="00AA7BCC" w:rsidP="00E07300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6.4. </w:t>
            </w:r>
            <w:r w:rsidRPr="00585578">
              <w:rPr>
                <w:b/>
                <w:i/>
              </w:rPr>
              <w:t>Biroul</w:t>
            </w:r>
            <w:r w:rsidR="00AC1CEB">
              <w:rPr>
                <w:b/>
                <w:i/>
              </w:rPr>
              <w:t xml:space="preserve"> </w:t>
            </w:r>
            <w:r w:rsidRPr="00585578">
              <w:rPr>
                <w:b/>
                <w:i/>
              </w:rPr>
              <w:t>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="00AC1CEB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63C54598" w14:textId="77777777" w:rsidR="00AA7BCC" w:rsidRPr="00585578" w:rsidRDefault="00AC1CEB" w:rsidP="00E07300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i/>
                <w:sz w:val="20"/>
                <w:szCs w:val="20"/>
              </w:rPr>
              <w:t>mobilier 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="00AA7BCC"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585578"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/>
                <w:i/>
                <w:sz w:val="20"/>
                <w:szCs w:val="20"/>
              </w:rPr>
              <w:t>art.62, lit. d</w:t>
            </w:r>
            <w:r w:rsidR="00AA7BCC" w:rsidRPr="00585578">
              <w:rPr>
                <w:i/>
                <w:sz w:val="20"/>
                <w:szCs w:val="20"/>
              </w:rPr>
              <w:t>);</w:t>
            </w:r>
          </w:p>
          <w:p w14:paraId="220BD6C6" w14:textId="77777777" w:rsidR="00AA7BCC" w:rsidRPr="00585578" w:rsidRDefault="00AC1CEB" w:rsidP="00E07300">
            <w:pPr>
              <w:pStyle w:val="ListParagraph1"/>
              <w:snapToGrid w:val="0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C1CEB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AA7BCC" w:rsidRPr="00585578">
              <w:rPr>
                <w:b/>
                <w:i/>
                <w:sz w:val="20"/>
                <w:szCs w:val="20"/>
              </w:rPr>
              <w:t>61, lit. g).</w:t>
            </w:r>
            <w:r w:rsidR="00AA7BCC" w:rsidRPr="00585578">
              <w:rPr>
                <w:i/>
                <w:sz w:val="20"/>
                <w:szCs w:val="20"/>
              </w:rPr>
              <w:t xml:space="preserve"> </w:t>
            </w:r>
          </w:p>
          <w:p w14:paraId="3B3B3BC1" w14:textId="77777777" w:rsidR="00AA7BCC" w:rsidRPr="00585578" w:rsidRDefault="00AA7BCC" w:rsidP="00E07300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A701C13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9F1F13F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1C0F0C2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5C281B3F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B266766" w14:textId="77777777" w:rsidR="00AA7BCC" w:rsidRPr="00585578" w:rsidRDefault="00AA7BCC" w:rsidP="00E07300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6.5</w:t>
            </w:r>
            <w:r w:rsidRPr="00585578">
              <w:rPr>
                <w:b/>
                <w:i/>
                <w:sz w:val="28"/>
                <w:szCs w:val="20"/>
              </w:rPr>
              <w:t xml:space="preserve">. </w:t>
            </w:r>
            <w:r w:rsidRPr="00585578">
              <w:rPr>
                <w:b/>
                <w:i/>
              </w:rPr>
              <w:t>Grup sanitar</w:t>
            </w:r>
          </w:p>
          <w:p w14:paraId="5B597CF5" w14:textId="77777777" w:rsidR="00AA7BCC" w:rsidRPr="00585578" w:rsidRDefault="00AA7BCC" w:rsidP="00E07300">
            <w:pPr>
              <w:pStyle w:val="ListParagraph1"/>
              <w:snapToGrid w:val="0"/>
              <w:ind w:left="0"/>
              <w:jc w:val="both"/>
              <w:rPr>
                <w:i/>
                <w:sz w:val="28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31BB918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9988B63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B72B84" w14:paraId="5FD76D27" w14:textId="77777777" w:rsidTr="00D05F3C">
        <w:trPr>
          <w:gridAfter w:val="1"/>
          <w:wAfter w:w="143" w:type="dxa"/>
          <w:trHeight w:val="453"/>
        </w:trPr>
        <w:tc>
          <w:tcPr>
            <w:tcW w:w="11160" w:type="dxa"/>
            <w:gridSpan w:val="3"/>
            <w:shd w:val="clear" w:color="auto" w:fill="auto"/>
          </w:tcPr>
          <w:p w14:paraId="09AA2844" w14:textId="77777777" w:rsidR="00AA7BCC" w:rsidRPr="00E07300" w:rsidRDefault="00AA7BCC" w:rsidP="00E07300">
            <w:pPr>
              <w:pStyle w:val="TableContents"/>
              <w:numPr>
                <w:ilvl w:val="0"/>
                <w:numId w:val="51"/>
              </w:numPr>
              <w:snapToGrid w:val="0"/>
              <w:jc w:val="center"/>
              <w:rPr>
                <w:rFonts w:cs="Times New Roman"/>
                <w:bCs/>
                <w:i/>
                <w:color w:val="FF0000"/>
              </w:rPr>
            </w:pPr>
            <w:r w:rsidRPr="00E07300">
              <w:rPr>
                <w:rFonts w:cs="Times New Roman"/>
                <w:b/>
                <w:bCs/>
                <w:i/>
                <w:iCs/>
                <w:color w:val="FF0000"/>
              </w:rPr>
              <w:t>Personalul de specialitat</w:t>
            </w:r>
            <w:r w:rsidR="00B72B84" w:rsidRPr="00E07300">
              <w:rPr>
                <w:rFonts w:cs="Times New Roman"/>
                <w:b/>
                <w:bCs/>
                <w:i/>
                <w:iCs/>
                <w:color w:val="FF0000"/>
              </w:rPr>
              <w:t>e</w:t>
            </w:r>
          </w:p>
        </w:tc>
      </w:tr>
      <w:tr w:rsidR="00AA7BCC" w:rsidRPr="00585578" w14:paraId="6C6EB891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668350B3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7.1. </w:t>
            </w:r>
            <w:r w:rsidRPr="00585578">
              <w:rPr>
                <w:i/>
                <w:sz w:val="20"/>
                <w:szCs w:val="20"/>
              </w:rPr>
              <w:t xml:space="preserve"> Personalul de specialitate este format din  farmaciști și/sau  asistenți medicali de farmacie care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își exercită profesia în unitatea farmaceutică pe bază de : </w:t>
            </w:r>
          </w:p>
          <w:p w14:paraId="56BBD392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contract de muncă sau dovada exercitării profesiei în formă liberală </w:t>
            </w:r>
            <w:r w:rsidR="00B72B84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(2)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Titlu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din Legea 95/2006; art.24 alin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7EB05B22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 xml:space="preserve">certificatul privind dreptul de exercitare a profesiei,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anul în curs</w:t>
            </w:r>
            <w:r w:rsidR="00B72B84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art.23 din Legea farmaciei, art.63, alin.(1), (2)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4EA5120D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c) </w:t>
            </w:r>
            <w:r w:rsidRPr="00585578">
              <w:rPr>
                <w:bCs/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 drogherie își efectuează stagiul profesional persoane aflate în procesul de învățământ sau</w:t>
            </w:r>
            <w:r w:rsidRPr="00585578">
              <w:rPr>
                <w:bCs/>
                <w:i/>
                <w:sz w:val="20"/>
                <w:szCs w:val="20"/>
              </w:rPr>
              <w:t xml:space="preserve"> asistenți de farmacie în stagiu de practică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B72B84"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art.63, alin.(5)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DB24960" w14:textId="77777777" w:rsidR="00AA7BCC" w:rsidRPr="00585578" w:rsidRDefault="00AA7BCC" w:rsidP="00E0730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BB5BABF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75CA072D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28248B9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B2CD951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299D8C9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31E612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5F80D4C0" w14:textId="77777777" w:rsidR="00AA7BCC" w:rsidRPr="00585578" w:rsidRDefault="00AA7BCC" w:rsidP="00E07300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2C4683E6" w14:textId="77777777" w:rsidTr="00D05F3C">
        <w:trPr>
          <w:gridAfter w:val="1"/>
          <w:wAfter w:w="143" w:type="dxa"/>
          <w:trHeight w:val="930"/>
        </w:trPr>
        <w:tc>
          <w:tcPr>
            <w:tcW w:w="9900" w:type="dxa"/>
            <w:shd w:val="clear" w:color="auto" w:fill="auto"/>
          </w:tcPr>
          <w:p w14:paraId="6EAB8550" w14:textId="77777777" w:rsidR="00F12A55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7.2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Drogheria este condusă de un farmacist-şef/asistent medical de farmacie șef, care coordonează și controlează activitatea din drogherie, inclusiv a personalului administrativ şi a altui personal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necesar desfăşurării activităţilor prevăzute în obiectul de activitate –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postului” pentru întreg personalul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art.63, alin.(3)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F12A55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5264AF8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916DE23" w14:textId="77777777" w:rsidR="00AA7BCC" w:rsidRPr="00585578" w:rsidRDefault="00AA7BCC" w:rsidP="00E07300">
            <w:pPr>
              <w:pStyle w:val="Subtitle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D54E0F3" w14:textId="77777777" w:rsidR="00AA7BCC" w:rsidRPr="00585578" w:rsidRDefault="00AA7BCC" w:rsidP="00E07300">
            <w:pPr>
              <w:pStyle w:val="Subtitle"/>
              <w:jc w:val="left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AA7BCC" w:rsidRPr="00585578" w14:paraId="49E78B02" w14:textId="77777777" w:rsidTr="00D05F3C">
        <w:trPr>
          <w:gridAfter w:val="1"/>
          <w:wAfter w:w="143" w:type="dxa"/>
          <w:trHeight w:val="430"/>
        </w:trPr>
        <w:tc>
          <w:tcPr>
            <w:tcW w:w="9900" w:type="dxa"/>
            <w:shd w:val="clear" w:color="auto" w:fill="auto"/>
          </w:tcPr>
          <w:p w14:paraId="283EDC2F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7.3. 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Farmacistul șef/asistentul șef de drogherie, asistentul de farmacie și farmacistul responsabil cu activitatea online au fișe de atribuții profesionale, vizate de Colegiul Farmaciștilor/OAMGMAMR, conform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 w:rsidR="00A929CD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</w:t>
            </w:r>
            <w:r w:rsidR="00A929CD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g) din Legea 95/2006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art.12 alin. (1), lit. l)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0E91B172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6512900" w14:textId="77777777" w:rsidR="00AA7BCC" w:rsidRPr="00585578" w:rsidRDefault="00AA7BCC" w:rsidP="00E07300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29E9C85" w14:textId="77777777" w:rsidR="00AA7BCC" w:rsidRPr="00585578" w:rsidRDefault="00AA7BCC" w:rsidP="00E07300">
            <w:pPr>
              <w:rPr>
                <w:sz w:val="20"/>
                <w:szCs w:val="20"/>
              </w:rPr>
            </w:pPr>
          </w:p>
        </w:tc>
      </w:tr>
      <w:tr w:rsidR="00AA7BCC" w:rsidRPr="00585578" w14:paraId="4E4ECF43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52CCACC2" w14:textId="77777777" w:rsidR="00AA7BCC" w:rsidRPr="00585578" w:rsidRDefault="00AA7BCC" w:rsidP="00E07300">
            <w:pPr>
              <w:pStyle w:val="Caption"/>
              <w:spacing w:before="0" w:after="0"/>
              <w:ind w:hanging="55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bCs/>
                <w:sz w:val="20"/>
                <w:szCs w:val="20"/>
              </w:rPr>
              <w:t xml:space="preserve">7.4. 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</w:t>
            </w:r>
            <w:r w:rsidRPr="00A929CD">
              <w:rPr>
                <w:bCs/>
                <w:sz w:val="20"/>
                <w:szCs w:val="20"/>
              </w:rPr>
              <w:t>halat alb și  ecuson</w:t>
            </w:r>
            <w:r w:rsidRPr="00585578">
              <w:rPr>
                <w:sz w:val="20"/>
                <w:szCs w:val="20"/>
              </w:rPr>
              <w:t xml:space="preserve">, plasat la loc vizibil, </w:t>
            </w:r>
            <w:r w:rsidR="00A929CD"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>nscripționat cu: nume, prenume, funcția și numele drogheriei</w:t>
            </w:r>
            <w:r w:rsidR="00A929CD">
              <w:rPr>
                <w:sz w:val="20"/>
                <w:szCs w:val="20"/>
              </w:rPr>
              <w:t xml:space="preserve"> conform</w:t>
            </w:r>
            <w:r w:rsidRPr="00585578">
              <w:rPr>
                <w:b/>
                <w:sz w:val="20"/>
                <w:szCs w:val="20"/>
              </w:rPr>
              <w:t xml:space="preserve"> art.63, alin.(7) din </w:t>
            </w:r>
            <w:r w:rsidR="00F12A55" w:rsidRPr="00585578">
              <w:rPr>
                <w:b/>
                <w:sz w:val="20"/>
                <w:szCs w:val="20"/>
              </w:rPr>
              <w:t>Norme</w:t>
            </w:r>
            <w:r w:rsidR="00F12A55">
              <w:rPr>
                <w:b/>
                <w:sz w:val="20"/>
                <w:szCs w:val="20"/>
              </w:rPr>
              <w:t xml:space="preserve">le </w:t>
            </w:r>
            <w:r w:rsidR="00F12A55">
              <w:rPr>
                <w:b/>
                <w:sz w:val="20"/>
                <w:szCs w:val="20"/>
              </w:rPr>
              <w:lastRenderedPageBreak/>
              <w:t>privind înființarea, organizarea și funcționarea unităților farmaceutice, aprobate prin Ordinul ministrului sănătății nr.</w:t>
            </w:r>
            <w:r w:rsidR="00F12A55" w:rsidRPr="00585578">
              <w:rPr>
                <w:b/>
                <w:sz w:val="20"/>
                <w:szCs w:val="20"/>
              </w:rPr>
              <w:t xml:space="preserve"> 44</w:t>
            </w:r>
            <w:r w:rsidR="00F12A55">
              <w:rPr>
                <w:b/>
                <w:sz w:val="20"/>
                <w:szCs w:val="20"/>
              </w:rPr>
              <w:t>4/2019</w:t>
            </w:r>
            <w:r w:rsidR="00F12A55" w:rsidRPr="00585578">
              <w:rPr>
                <w:b/>
                <w:sz w:val="20"/>
                <w:szCs w:val="20"/>
              </w:rPr>
              <w:t xml:space="preserve">, </w:t>
            </w:r>
            <w:r w:rsidR="00F12A55">
              <w:rPr>
                <w:b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0C70EF" w14:textId="77777777" w:rsidR="00AA7BCC" w:rsidRPr="00585578" w:rsidRDefault="00AA7BCC" w:rsidP="00E07300">
            <w:pPr>
              <w:pStyle w:val="Caption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rFonts w:cs="Times New Roman"/>
                <w:iCs w:val="0"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 w:val="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5554E3A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54A6D2E6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EF59481" w14:textId="77777777" w:rsidR="00AA7BCC" w:rsidRPr="00585578" w:rsidRDefault="00AA7BCC" w:rsidP="00E07300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B6086A" w14:paraId="733259EA" w14:textId="77777777" w:rsidTr="00D05F3C">
        <w:trPr>
          <w:gridAfter w:val="1"/>
          <w:wAfter w:w="143" w:type="dxa"/>
          <w:trHeight w:val="279"/>
        </w:trPr>
        <w:tc>
          <w:tcPr>
            <w:tcW w:w="11160" w:type="dxa"/>
            <w:gridSpan w:val="3"/>
            <w:shd w:val="clear" w:color="auto" w:fill="auto"/>
          </w:tcPr>
          <w:p w14:paraId="4072123C" w14:textId="77777777" w:rsidR="00AA7BCC" w:rsidRPr="00E07300" w:rsidRDefault="00AA7BCC" w:rsidP="00E07300">
            <w:pPr>
              <w:pStyle w:val="TableContents"/>
              <w:numPr>
                <w:ilvl w:val="0"/>
                <w:numId w:val="51"/>
              </w:numPr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FF0000"/>
              </w:rPr>
            </w:pPr>
            <w:r w:rsidRPr="00E07300">
              <w:rPr>
                <w:rFonts w:cs="Times New Roman"/>
                <w:b/>
                <w:bCs/>
                <w:i/>
                <w:iCs/>
                <w:color w:val="FF0000"/>
              </w:rPr>
              <w:lastRenderedPageBreak/>
              <w:t>Reguli de bună practică farmaceutică</w:t>
            </w:r>
            <w:r w:rsidR="00B6086A" w:rsidRPr="00E07300">
              <w:rPr>
                <w:rFonts w:cs="Times New Roman"/>
                <w:b/>
                <w:bCs/>
                <w:i/>
                <w:iCs/>
                <w:color w:val="FF0000"/>
              </w:rPr>
              <w:t xml:space="preserve"> </w:t>
            </w:r>
            <w:r w:rsidRPr="00E07300">
              <w:rPr>
                <w:rFonts w:cs="Times New Roman"/>
                <w:b/>
                <w:bCs/>
                <w:i/>
                <w:iCs/>
                <w:color w:val="FF0000"/>
              </w:rPr>
              <w:t>–</w:t>
            </w:r>
            <w:r w:rsidR="00B6086A" w:rsidRPr="00E07300">
              <w:rPr>
                <w:rFonts w:cs="Times New Roman"/>
                <w:b/>
                <w:bCs/>
                <w:i/>
                <w:iCs/>
                <w:color w:val="FF0000"/>
              </w:rPr>
              <w:t xml:space="preserve"> </w:t>
            </w:r>
            <w:r w:rsidRPr="00E07300">
              <w:rPr>
                <w:rFonts w:cs="Times New Roman"/>
                <w:b/>
                <w:bCs/>
                <w:i/>
                <w:iCs/>
                <w:color w:val="FF0000"/>
              </w:rPr>
              <w:t>prevederi generale</w:t>
            </w:r>
          </w:p>
        </w:tc>
      </w:tr>
      <w:tr w:rsidR="00AA7BCC" w:rsidRPr="00585578" w14:paraId="23C0F231" w14:textId="77777777" w:rsidTr="00D05F3C">
        <w:trPr>
          <w:gridAfter w:val="1"/>
          <w:wAfter w:w="143" w:type="dxa"/>
          <w:trHeight w:val="497"/>
        </w:trPr>
        <w:tc>
          <w:tcPr>
            <w:tcW w:w="11160" w:type="dxa"/>
            <w:gridSpan w:val="3"/>
            <w:shd w:val="clear" w:color="auto" w:fill="auto"/>
          </w:tcPr>
          <w:p w14:paraId="6DB06934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Activitatea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se desfă</w:t>
            </w:r>
            <w:r w:rsidR="00B6086A">
              <w:rPr>
                <w:i/>
                <w:sz w:val="20"/>
                <w:szCs w:val="20"/>
              </w:rPr>
              <w:t>ș</w:t>
            </w:r>
            <w:r w:rsidRPr="00585578">
              <w:rPr>
                <w:i/>
                <w:sz w:val="20"/>
                <w:szCs w:val="20"/>
              </w:rPr>
              <w:t>oară în conformitate cu Regulile de bună practică farmaceutică, elaborate de Ministerul Sănătăţii în colaborare cu Colegiul Farmaciştilor din România</w:t>
            </w:r>
            <w:r w:rsidR="00B6086A">
              <w:rPr>
                <w:i/>
                <w:sz w:val="20"/>
                <w:szCs w:val="20"/>
              </w:rPr>
              <w:t xml:space="preserve">, conform </w:t>
            </w:r>
            <w:r w:rsidRPr="00585578">
              <w:rPr>
                <w:b/>
                <w:i/>
                <w:sz w:val="20"/>
                <w:szCs w:val="20"/>
              </w:rPr>
              <w:t>art.24</w:t>
            </w:r>
            <w:r w:rsidR="00B6086A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sz w:val="20"/>
                <w:szCs w:val="20"/>
              </w:rPr>
              <w:t>alin.(11) din Legea farmaciei.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A7BCC" w:rsidRPr="00585578" w14:paraId="616C1AF9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3C1816D8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8.1. </w:t>
            </w:r>
            <w:r w:rsidRPr="00585578">
              <w:rPr>
                <w:i/>
                <w:sz w:val="20"/>
                <w:szCs w:val="20"/>
              </w:rPr>
              <w:t>În drogherie există dosar cu procedurile RBPF necesare desfășurării activității specifice.</w:t>
            </w:r>
          </w:p>
          <w:p w14:paraId="03313C88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2EBDBA4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D55D8D3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090BDF60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0B53BA45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8.2.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Drogheria deţine, în format letric sau electronic:</w:t>
            </w:r>
          </w:p>
          <w:p w14:paraId="261DAD8E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="00B6086A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art.67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5B97D4CF" w14:textId="77777777" w:rsidR="00AA7BCC" w:rsidRPr="00585578" w:rsidRDefault="00AA7BCC" w:rsidP="00E073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b)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 Legea farmaciei 266/2008,* republicată;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Ordinul nr. 444 din 25 martie 2019 pentru aprobarea </w:t>
            </w:r>
            <w:r w:rsidRPr="00585578">
              <w:rPr>
                <w:i/>
                <w:sz w:val="20"/>
                <w:szCs w:val="20"/>
              </w:rPr>
              <w:t>Normelor privind înființarea, organizarea și funcționarea unităților farmaceutice;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OMS 75/2010</w:t>
            </w:r>
            <w:r w:rsidR="007B4E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>Normele 1915/ 2006 pentru aprobarea Normelor metodologice de aplicare a prevederilor Legii nr. 339/2005</w:t>
            </w:r>
            <w:r w:rsidRPr="00585578">
              <w:rPr>
                <w:b/>
                <w:i/>
                <w:sz w:val="20"/>
                <w:szCs w:val="20"/>
              </w:rPr>
              <w:t xml:space="preserve">; </w:t>
            </w:r>
            <w:r w:rsidRPr="00585578">
              <w:rPr>
                <w:i/>
                <w:sz w:val="20"/>
                <w:szCs w:val="20"/>
              </w:rPr>
              <w:t>Legea 95/2006 privind reforma în domeniul sănătății</w:t>
            </w:r>
            <w:r w:rsidR="007B4E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Titlul XIV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t xml:space="preserve"> </w:t>
            </w:r>
            <w:r w:rsidRPr="00585578">
              <w:rPr>
                <w:i/>
                <w:sz w:val="20"/>
                <w:szCs w:val="20"/>
              </w:rPr>
              <w:t>Statutul CFR, Codul deontologic al farmacistului, etc.</w:t>
            </w:r>
          </w:p>
          <w:p w14:paraId="6ACBFA30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E4A0058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67FC0203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9E62952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1DCC0EC6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85F8F8E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5131B52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0CF0A247" w14:textId="77777777" w:rsidTr="00D05F3C">
        <w:trPr>
          <w:gridAfter w:val="1"/>
          <w:wAfter w:w="143" w:type="dxa"/>
          <w:trHeight w:val="804"/>
        </w:trPr>
        <w:tc>
          <w:tcPr>
            <w:tcW w:w="9900" w:type="dxa"/>
            <w:shd w:val="clear" w:color="auto" w:fill="auto"/>
          </w:tcPr>
          <w:p w14:paraId="27851D66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8.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585578">
              <w:rPr>
                <w:i/>
                <w:color w:val="000000"/>
                <w:sz w:val="20"/>
                <w:szCs w:val="20"/>
              </w:rPr>
              <w:t>Drogheria deține documente (facturi și avize) care atestă proveniența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 eliberate fără prescripție medicală și a celorlalte produse pe care le deține și le eliberează</w:t>
            </w:r>
            <w:r w:rsidR="00C94F87">
              <w:rPr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art.66</w:t>
            </w:r>
            <w:r w:rsidR="00C94F87"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38C59C62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00D3CA3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66DBF54E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F5EA51A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118FE516" w14:textId="77777777" w:rsidTr="00D05F3C">
        <w:trPr>
          <w:gridAfter w:val="1"/>
          <w:wAfter w:w="143" w:type="dxa"/>
          <w:trHeight w:val="768"/>
        </w:trPr>
        <w:tc>
          <w:tcPr>
            <w:tcW w:w="9900" w:type="dxa"/>
            <w:shd w:val="clear" w:color="auto" w:fill="auto"/>
          </w:tcPr>
          <w:p w14:paraId="068E2A61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8.4. </w:t>
            </w:r>
            <w:r w:rsidRPr="00585578">
              <w:rPr>
                <w:i/>
                <w:color w:val="000000"/>
                <w:sz w:val="20"/>
                <w:szCs w:val="20"/>
              </w:rPr>
              <w:t>Drogheria deține documente care atestă calitatea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 eliberate fără prescripție medicală și a celorlalte produse pe care le deține și le eliberează</w:t>
            </w:r>
            <w:r w:rsidR="00C94F87">
              <w:rPr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art.66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16FC81A4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0061F1B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5E4474B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5A86DFB4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5854327D" w14:textId="77777777" w:rsidR="00AA7BCC" w:rsidRPr="00585578" w:rsidRDefault="00AA7BCC" w:rsidP="00E07300">
            <w:pPr>
              <w:tabs>
                <w:tab w:val="left" w:pos="39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8.5.</w:t>
            </w:r>
            <w:r w:rsidR="00C94F87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D</w:t>
            </w:r>
            <w:r w:rsidRPr="00585578">
              <w:rPr>
                <w:i/>
                <w:sz w:val="20"/>
                <w:szCs w:val="20"/>
              </w:rPr>
              <w:t>rogheria deține</w:t>
            </w:r>
            <w:r w:rsidR="00C94F87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procese verbale de neconformitate la recepție,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 evidențiate în registrul de neconformități.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121D9C6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AAC5E23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1A4636B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07336B42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0340E272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8.6. </w:t>
            </w:r>
            <w:r w:rsidRPr="00585578">
              <w:rPr>
                <w:i/>
                <w:sz w:val="20"/>
                <w:szCs w:val="20"/>
              </w:rPr>
              <w:t>Drogheria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</w:t>
            </w:r>
            <w:r w:rsidR="00C94F87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art.64, lit.</w:t>
            </w:r>
            <w:r w:rsidR="00C94F87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h)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6B3BF206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5C0BC60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E07AAE1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25A5E57E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5AA67DA5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8.7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  În drogherie (</w:t>
            </w:r>
            <w:r w:rsidRPr="00585578">
              <w:rPr>
                <w:i/>
                <w:sz w:val="20"/>
                <w:szCs w:val="20"/>
              </w:rPr>
              <w:t xml:space="preserve">depozit și oficină), medicamentele și alte </w:t>
            </w:r>
            <w:r w:rsidRPr="00585578">
              <w:rPr>
                <w:bCs/>
                <w:i/>
                <w:sz w:val="20"/>
                <w:szCs w:val="20"/>
              </w:rPr>
              <w:t>produse a căror eliberare este permisă în drogherie,</w:t>
            </w:r>
            <w:r w:rsidRPr="00585578">
              <w:rPr>
                <w:i/>
                <w:sz w:val="20"/>
                <w:szCs w:val="20"/>
              </w:rPr>
              <w:t xml:space="preserve"> sunt depozitate și aranjate în ordinea crescătoare a  termenului de valabilitate, astfel încât să fie eliberate cu prioritate cele cu termenul de expirare cel mai apropiat.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02F0566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6EEE774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</w:p>
          <w:p w14:paraId="76323F54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0B472D4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3B46EBFB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6861C845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iCs/>
                <w:sz w:val="20"/>
                <w:szCs w:val="20"/>
              </w:rPr>
              <w:t>8.8.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 Drogheria are stabilite reguli pentru informarea pacientului, în ceea ce privește:</w:t>
            </w:r>
            <w:r w:rsidR="00C94F87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conservarea medicamentelor, modul de utilizare, atenționări specifice privind reacțiile adverse, asocieri în tratament, etc.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A4CFEEF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6DCDC5C" w14:textId="77777777" w:rsidR="00AA7BCC" w:rsidRPr="00585578" w:rsidRDefault="00AA7BCC" w:rsidP="00E07300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1FE7E7B" w14:textId="77777777" w:rsidR="00AA7BCC" w:rsidRPr="00585578" w:rsidRDefault="00AA7BCC" w:rsidP="00E07300">
            <w:pPr>
              <w:rPr>
                <w:i/>
                <w:sz w:val="20"/>
                <w:szCs w:val="20"/>
              </w:rPr>
            </w:pPr>
          </w:p>
        </w:tc>
      </w:tr>
      <w:tr w:rsidR="00AA7BCC" w:rsidRPr="00585578" w14:paraId="71BC5330" w14:textId="77777777" w:rsidTr="00D05F3C">
        <w:trPr>
          <w:gridAfter w:val="1"/>
          <w:wAfter w:w="143" w:type="dxa"/>
          <w:trHeight w:val="741"/>
        </w:trPr>
        <w:tc>
          <w:tcPr>
            <w:tcW w:w="9900" w:type="dxa"/>
            <w:shd w:val="clear" w:color="auto" w:fill="auto"/>
          </w:tcPr>
          <w:p w14:paraId="2AD7D7F9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8.9.</w:t>
            </w:r>
            <w:r w:rsidRPr="00585578">
              <w:rPr>
                <w:i/>
                <w:sz w:val="20"/>
                <w:szCs w:val="20"/>
              </w:rPr>
              <w:t xml:space="preserve">  Drogheria deține,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</w:t>
            </w:r>
            <w:r w:rsidR="00C94F87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evidența documentelor ce fac obiectul retragerii de la comercializare a medicamentelor și a altor produse permise a se elibera în drogherie. </w:t>
            </w:r>
          </w:p>
          <w:p w14:paraId="3585327D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1EEC6BE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504B3EFD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1AA29F7" w14:textId="77777777" w:rsidTr="00D05F3C">
        <w:trPr>
          <w:gridAfter w:val="1"/>
          <w:wAfter w:w="143" w:type="dxa"/>
          <w:trHeight w:val="669"/>
        </w:trPr>
        <w:tc>
          <w:tcPr>
            <w:tcW w:w="9900" w:type="dxa"/>
            <w:shd w:val="clear" w:color="auto" w:fill="auto"/>
          </w:tcPr>
          <w:p w14:paraId="60D04C20" w14:textId="77777777" w:rsidR="00AA7BCC" w:rsidRPr="00585578" w:rsidRDefault="00AA7BCC" w:rsidP="00E07300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8.10.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 deține înregistrările de temperatură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necesare păstr</w:t>
            </w:r>
            <w:r w:rsidR="00C94F87"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în condițiile specificate de producător, în spațiile de depozitare (oficină și depozit). </w:t>
            </w:r>
          </w:p>
          <w:p w14:paraId="320552D9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14825E7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7E2C4F2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1570E991" w14:textId="77777777" w:rsidTr="00D05F3C">
        <w:trPr>
          <w:gridAfter w:val="1"/>
          <w:wAfter w:w="143" w:type="dxa"/>
          <w:trHeight w:val="723"/>
        </w:trPr>
        <w:tc>
          <w:tcPr>
            <w:tcW w:w="9900" w:type="dxa"/>
            <w:shd w:val="clear" w:color="auto" w:fill="auto"/>
          </w:tcPr>
          <w:p w14:paraId="2818CF75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8.11. </w:t>
            </w:r>
            <w:r w:rsidRPr="00585578">
              <w:rPr>
                <w:i/>
                <w:sz w:val="20"/>
                <w:szCs w:val="20"/>
              </w:rPr>
              <w:t xml:space="preserve">Drogheria respectă procedura de transfer a medicamentelor aflate în gestiunea drogheriei, conform prevederilor </w:t>
            </w:r>
            <w:r w:rsidRPr="00585578">
              <w:rPr>
                <w:b/>
                <w:i/>
                <w:sz w:val="20"/>
                <w:szCs w:val="20"/>
              </w:rPr>
              <w:t xml:space="preserve">art.2 alin.(7^1) lit. a) din Legea farmaciei; art.6, alin.(1), lit. a)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ADB968A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52B2093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528D6538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18C4D88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7BD1973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8.12. </w:t>
            </w:r>
            <w:r w:rsidRPr="00585578">
              <w:rPr>
                <w:i/>
                <w:sz w:val="20"/>
                <w:szCs w:val="20"/>
              </w:rPr>
              <w:t>Drogheria nu utilizează tehnica de vânzare cu autoservire a medicamentelor</w:t>
            </w:r>
            <w:r w:rsidR="00642739"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 alin</w:t>
            </w:r>
            <w:r w:rsidR="00642739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(3) din Legea farmaciei 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și art.2, alin.(5)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1C8605FB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CA0204F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lastRenderedPageBreak/>
              <w:t>0,5</w:t>
            </w:r>
          </w:p>
        </w:tc>
        <w:tc>
          <w:tcPr>
            <w:tcW w:w="630" w:type="dxa"/>
            <w:shd w:val="clear" w:color="auto" w:fill="auto"/>
          </w:tcPr>
          <w:p w14:paraId="06046466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02748F10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E874841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8.13. </w:t>
            </w:r>
            <w:r w:rsidRPr="00585578">
              <w:rPr>
                <w:i/>
                <w:sz w:val="20"/>
                <w:szCs w:val="20"/>
              </w:rPr>
              <w:t>Drogheria deține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cu o firmă autorizată de distrugere a deșeurilor farmaceutice și/sau documente, </w:t>
            </w:r>
            <w:r w:rsidRPr="00585578">
              <w:rPr>
                <w:b/>
                <w:i/>
                <w:sz w:val="20"/>
                <w:szCs w:val="20"/>
              </w:rPr>
              <w:t>dacă este cazul,</w:t>
            </w:r>
            <w:r w:rsidRPr="00585578">
              <w:rPr>
                <w:i/>
                <w:sz w:val="20"/>
                <w:szCs w:val="20"/>
              </w:rPr>
              <w:t xml:space="preserve"> care atestă scoaterea din gestiune și distrugerea eventualelor medicamente și a altor produse de sănătate expirate, neconforme sau deteriorate. </w:t>
            </w:r>
          </w:p>
          <w:p w14:paraId="16EBA42E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90645E3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0B3F2C0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7864A66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4CA10E16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8.14.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deține contract și/sau documente,  privind acțiunea /acțiunile de dezinsecție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și deratizare. </w:t>
            </w:r>
          </w:p>
          <w:p w14:paraId="59A64174" w14:textId="77777777" w:rsidR="00AA7BCC" w:rsidRPr="00585578" w:rsidRDefault="00AA7BCC" w:rsidP="00E07300">
            <w:pPr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A29D95A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2844636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5A474AE0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5E12183" w14:textId="77777777" w:rsidR="00AA7BCC" w:rsidRPr="00585578" w:rsidRDefault="00AA7BCC" w:rsidP="00E07300">
            <w:pPr>
              <w:pStyle w:val="ListParagraph1"/>
              <w:tabs>
                <w:tab w:val="left" w:pos="395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8.15</w:t>
            </w:r>
            <w:r w:rsidRPr="00585578">
              <w:rPr>
                <w:i/>
                <w:sz w:val="20"/>
                <w:szCs w:val="20"/>
              </w:rPr>
              <w:t>. Drogheria deține :</w:t>
            </w:r>
          </w:p>
          <w:p w14:paraId="58CFA589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condică de sugestii și reclamații șnuruită și numerotată, accesibilă pacienților. Aceasta este verificată lunar de către farmacistul șef /asistentul medical de farmacie șef;</w:t>
            </w:r>
          </w:p>
          <w:p w14:paraId="310E57DB" w14:textId="77777777" w:rsidR="00AA7BCC" w:rsidRPr="00585578" w:rsidRDefault="00AA7BCC" w:rsidP="00E07300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registru de reclamații,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conform Procedurii privind rezolvarea reclamațiilor.</w:t>
            </w:r>
          </w:p>
          <w:p w14:paraId="0E4D334B" w14:textId="77777777" w:rsidR="00AA7BCC" w:rsidRPr="00585578" w:rsidRDefault="00AA7BCC" w:rsidP="00E07300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2B589B4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970A6D7" w14:textId="77777777" w:rsidR="00AA7BCC" w:rsidRPr="00585578" w:rsidRDefault="00AA7BCC" w:rsidP="00E0730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01BD67E4" w14:textId="77777777" w:rsidR="00AA7BCC" w:rsidRPr="00585578" w:rsidRDefault="00AA7BCC" w:rsidP="00E07300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14:paraId="7C10644A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BE477D3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6D5A6C1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ab/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980"/>
        <w:gridCol w:w="1980"/>
      </w:tblGrid>
      <w:tr w:rsidR="00AA7BCC" w:rsidRPr="00585578" w14:paraId="67F765B4" w14:textId="77777777" w:rsidTr="005D11F9">
        <w:trPr>
          <w:trHeight w:val="323"/>
        </w:trPr>
        <w:tc>
          <w:tcPr>
            <w:tcW w:w="3258" w:type="dxa"/>
            <w:tcBorders>
              <w:bottom w:val="single" w:sz="4" w:space="0" w:color="auto"/>
            </w:tcBorders>
          </w:tcPr>
          <w:p w14:paraId="6D6B106E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fără activitate online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622F64" w14:textId="77777777" w:rsidR="00AA7BCC" w:rsidRPr="00585578" w:rsidRDefault="00810E29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</w:t>
            </w:r>
            <w:r w:rsidR="00AA7BCC" w:rsidRPr="00585578">
              <w:rPr>
                <w:bCs/>
                <w:i/>
                <w:sz w:val="20"/>
                <w:szCs w:val="20"/>
              </w:rPr>
              <w:t>axim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Cs/>
                <w:i/>
                <w:sz w:val="20"/>
                <w:szCs w:val="20"/>
              </w:rPr>
              <w:t>- 39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C0EAAB" w14:textId="77777777" w:rsidR="00AA7BCC" w:rsidRPr="00585578" w:rsidRDefault="00642739" w:rsidP="0075096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642739">
              <w:rPr>
                <w:bCs/>
                <w:i/>
                <w:sz w:val="20"/>
                <w:szCs w:val="20"/>
              </w:rPr>
              <w:t xml:space="preserve">Realizat - </w:t>
            </w:r>
          </w:p>
        </w:tc>
      </w:tr>
      <w:tr w:rsidR="00AA7BCC" w:rsidRPr="00585578" w14:paraId="6D669FF1" w14:textId="77777777" w:rsidTr="005D11F9">
        <w:trPr>
          <w:trHeight w:val="371"/>
        </w:trPr>
        <w:tc>
          <w:tcPr>
            <w:tcW w:w="3258" w:type="dxa"/>
            <w:tcBorders>
              <w:top w:val="single" w:sz="4" w:space="0" w:color="auto"/>
            </w:tcBorders>
          </w:tcPr>
          <w:p w14:paraId="1905A474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cu activitate online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82A580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 -</w:t>
            </w:r>
            <w:r w:rsidR="00810E29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713CB30" w14:textId="77777777" w:rsidR="00AA7BCC" w:rsidRPr="00585578" w:rsidRDefault="00642739" w:rsidP="0075096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642739">
              <w:rPr>
                <w:bCs/>
                <w:i/>
                <w:sz w:val="20"/>
                <w:szCs w:val="20"/>
              </w:rPr>
              <w:t>Realizat -</w:t>
            </w:r>
          </w:p>
        </w:tc>
      </w:tr>
    </w:tbl>
    <w:p w14:paraId="1512C089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B711579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51844C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Comisia de evaluare:                                                                                   Farmacist șef/asistent medical de farmacie șef:</w:t>
      </w:r>
    </w:p>
    <w:p w14:paraId="2E4D1A12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Nume, prenume, semnătură:                                                                            Nume, prenume, semnătură:</w:t>
      </w:r>
    </w:p>
    <w:p w14:paraId="5EEE02CC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14:paraId="6BEE3947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2D184B96" w14:textId="77777777" w:rsidR="00AA7BCC" w:rsidRPr="00810E29" w:rsidRDefault="00AA7BCC" w:rsidP="00750962">
      <w:pPr>
        <w:spacing w:line="276" w:lineRule="auto"/>
        <w:rPr>
          <w:i/>
          <w:sz w:val="22"/>
          <w:szCs w:val="22"/>
        </w:rPr>
      </w:pPr>
    </w:p>
    <w:p w14:paraId="18187776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</w:p>
    <w:p w14:paraId="7DABA5A8" w14:textId="77777777" w:rsidR="00AA7BCC" w:rsidRPr="00585578" w:rsidRDefault="00AA7BCC" w:rsidP="00750962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i/>
          <w:sz w:val="20"/>
          <w:szCs w:val="20"/>
        </w:rPr>
        <w:t xml:space="preserve">Regulile care au în text sintagma,, </w:t>
      </w:r>
      <w:r w:rsidRPr="00585578">
        <w:rPr>
          <w:b/>
          <w:i/>
          <w:sz w:val="20"/>
          <w:szCs w:val="20"/>
        </w:rPr>
        <w:t>dacă este cazul”</w:t>
      </w:r>
      <w:r w:rsidRPr="00585578">
        <w:rPr>
          <w:i/>
          <w:sz w:val="20"/>
          <w:szCs w:val="20"/>
        </w:rPr>
        <w:t xml:space="preserve"> </w:t>
      </w:r>
      <w:r w:rsidRPr="00585578">
        <w:rPr>
          <w:b/>
          <w:bCs/>
          <w:i/>
          <w:sz w:val="20"/>
          <w:szCs w:val="20"/>
        </w:rPr>
        <w:t>vor fi punctate conform constatărilor, iar farmaciile la care NU ESTE CAZUL vor primi din oficiu punctajul aferent.</w:t>
      </w:r>
    </w:p>
    <w:p w14:paraId="3CFF1C49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</w:p>
    <w:p w14:paraId="21ECF8E9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1B15B4B3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AC1F764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E3C924A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4C50E5B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6C47B12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AB23C5B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2C2283B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D8E299D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1DF3F22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C85BFB0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2178F96" w14:textId="77777777" w:rsidR="00AA7BCC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EC66B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42DC38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AB25F8A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8082100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AE6DE1C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5E39B3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7C71614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BA6C99D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8918FC2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344EBE8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61AE27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06E0DFA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91B0322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53F94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9009E5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D84088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F304692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A102C79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9870B34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CC59D4A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42FD9B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AC0971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97194D1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566DDA2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651632C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B566839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CE9395B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A4A526B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0489E2D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CE8ECE0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ED446FC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0B403E4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5063392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9F537B1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F6637FF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F7F2267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B57B17F" w14:textId="77777777" w:rsidR="00F12A55" w:rsidRPr="00585578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E411414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sectPr w:rsidR="00AA7BCC" w:rsidRPr="00585578" w:rsidSect="00690F38">
      <w:headerReference w:type="default" r:id="rId10"/>
      <w:footerReference w:type="even" r:id="rId11"/>
      <w:footerReference w:type="default" r:id="rId12"/>
      <w:pgSz w:w="11906" w:h="16838" w:code="9"/>
      <w:pgMar w:top="301" w:right="431" w:bottom="43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D20C6" w14:textId="77777777" w:rsidR="00A275FC" w:rsidRDefault="00A275FC" w:rsidP="00914825">
      <w:r>
        <w:separator/>
      </w:r>
    </w:p>
  </w:endnote>
  <w:endnote w:type="continuationSeparator" w:id="0">
    <w:p w14:paraId="045D5950" w14:textId="77777777" w:rsidR="00A275FC" w:rsidRDefault="00A275FC" w:rsidP="0091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79141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5BCB9" w14:textId="77777777" w:rsidR="00603537" w:rsidRDefault="00E445C1" w:rsidP="005D11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035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5E2F1" w14:textId="77777777" w:rsidR="00603537" w:rsidRDefault="00603537" w:rsidP="00AF57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50846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FE0B9C" w14:textId="77777777" w:rsidR="00603537" w:rsidRDefault="00E445C1" w:rsidP="005D11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035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058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104162" w14:textId="77777777" w:rsidR="00603537" w:rsidRDefault="00603537" w:rsidP="00AF577A">
    <w:pPr>
      <w:pStyle w:val="Footer"/>
      <w:ind w:right="360"/>
    </w:pPr>
  </w:p>
  <w:p w14:paraId="5AA8FAAE" w14:textId="77777777" w:rsidR="00603537" w:rsidRDefault="00603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B0D3A" w14:textId="77777777" w:rsidR="00A275FC" w:rsidRDefault="00A275FC" w:rsidP="00914825">
      <w:r>
        <w:separator/>
      </w:r>
    </w:p>
  </w:footnote>
  <w:footnote w:type="continuationSeparator" w:id="0">
    <w:p w14:paraId="692C8A68" w14:textId="77777777" w:rsidR="00A275FC" w:rsidRDefault="00A275FC" w:rsidP="0091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090378"/>
      <w:docPartObj>
        <w:docPartGallery w:val="Page Numbers (Top of Page)"/>
        <w:docPartUnique/>
      </w:docPartObj>
    </w:sdtPr>
    <w:sdtEndPr/>
    <w:sdtContent>
      <w:p w14:paraId="68D8F612" w14:textId="77777777" w:rsidR="00603537" w:rsidRDefault="00A275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5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650C2B" w14:textId="77777777" w:rsidR="00603537" w:rsidRDefault="00603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A60"/>
    <w:multiLevelType w:val="hybridMultilevel"/>
    <w:tmpl w:val="A332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26AB"/>
    <w:multiLevelType w:val="hybridMultilevel"/>
    <w:tmpl w:val="2AF0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207F5"/>
    <w:multiLevelType w:val="hybridMultilevel"/>
    <w:tmpl w:val="D54E91DE"/>
    <w:lvl w:ilvl="0" w:tplc="FC1E9BE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96ECA"/>
    <w:multiLevelType w:val="hybridMultilevel"/>
    <w:tmpl w:val="794A7DDC"/>
    <w:lvl w:ilvl="0" w:tplc="1A70B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22D2"/>
    <w:multiLevelType w:val="multilevel"/>
    <w:tmpl w:val="857EB676"/>
    <w:lvl w:ilvl="0">
      <w:start w:val="9"/>
      <w:numFmt w:val="decimal"/>
      <w:lvlText w:val="%1."/>
      <w:lvlJc w:val="left"/>
      <w:pPr>
        <w:ind w:left="720" w:hanging="360"/>
      </w:pPr>
      <w:rPr>
        <w:rFonts w:cs="Manga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76023E1"/>
    <w:multiLevelType w:val="hybridMultilevel"/>
    <w:tmpl w:val="725248EE"/>
    <w:lvl w:ilvl="0" w:tplc="790E7514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07EB0299"/>
    <w:multiLevelType w:val="hybridMultilevel"/>
    <w:tmpl w:val="F740072A"/>
    <w:lvl w:ilvl="0" w:tplc="158293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665F8"/>
    <w:multiLevelType w:val="hybridMultilevel"/>
    <w:tmpl w:val="67BAA050"/>
    <w:lvl w:ilvl="0" w:tplc="9CE81D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4F545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1">
    <w:nsid w:val="0C6B21A9"/>
    <w:multiLevelType w:val="hybridMultilevel"/>
    <w:tmpl w:val="9C62DF5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C21213"/>
    <w:multiLevelType w:val="hybridMultilevel"/>
    <w:tmpl w:val="0ED0A486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>
    <w:nsid w:val="0D023892"/>
    <w:multiLevelType w:val="hybridMultilevel"/>
    <w:tmpl w:val="6FB266F4"/>
    <w:lvl w:ilvl="0" w:tplc="A6D605D8">
      <w:start w:val="2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0FEF71A9"/>
    <w:multiLevelType w:val="multilevel"/>
    <w:tmpl w:val="36F84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056903"/>
    <w:multiLevelType w:val="hybridMultilevel"/>
    <w:tmpl w:val="C4AA2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471F1"/>
    <w:multiLevelType w:val="hybridMultilevel"/>
    <w:tmpl w:val="D3BC77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4D1B6F"/>
    <w:multiLevelType w:val="multilevel"/>
    <w:tmpl w:val="E63048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color w:val="auto"/>
        <w:sz w:val="22"/>
      </w:rPr>
    </w:lvl>
  </w:abstractNum>
  <w:abstractNum w:abstractNumId="19">
    <w:nsid w:val="1C2E4A85"/>
    <w:multiLevelType w:val="multilevel"/>
    <w:tmpl w:val="C93C9390"/>
    <w:lvl w:ilvl="0">
      <w:start w:val="8"/>
      <w:numFmt w:val="decimal"/>
      <w:lvlText w:val="%1."/>
      <w:lvlJc w:val="left"/>
      <w:pPr>
        <w:ind w:left="360" w:hanging="360"/>
      </w:pPr>
      <w:rPr>
        <w:rFonts w:eastAsia="SimSu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SimSun" w:cs="Times New Roman" w:hint="default"/>
        <w:b w:val="0"/>
        <w:color w:val="auto"/>
        <w:sz w:val="24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eastAsia="SimSu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SimSu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SimSun" w:cs="Times New Roman" w:hint="default"/>
        <w:b w:val="0"/>
        <w:color w:val="auto"/>
        <w:sz w:val="24"/>
      </w:rPr>
    </w:lvl>
  </w:abstractNum>
  <w:abstractNum w:abstractNumId="20">
    <w:nsid w:val="1F314727"/>
    <w:multiLevelType w:val="hybridMultilevel"/>
    <w:tmpl w:val="41827768"/>
    <w:lvl w:ilvl="0" w:tplc="4F4EB2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231967"/>
    <w:multiLevelType w:val="hybridMultilevel"/>
    <w:tmpl w:val="064AB206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473EFE"/>
    <w:multiLevelType w:val="hybridMultilevel"/>
    <w:tmpl w:val="9318921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022C85"/>
    <w:multiLevelType w:val="hybridMultilevel"/>
    <w:tmpl w:val="70DC1936"/>
    <w:lvl w:ilvl="0" w:tplc="04090017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244D5601"/>
    <w:multiLevelType w:val="hybridMultilevel"/>
    <w:tmpl w:val="3EF47D8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975379D"/>
    <w:multiLevelType w:val="hybridMultilevel"/>
    <w:tmpl w:val="67440DDC"/>
    <w:lvl w:ilvl="0" w:tplc="859C533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E6608D"/>
    <w:multiLevelType w:val="hybridMultilevel"/>
    <w:tmpl w:val="A72821D4"/>
    <w:lvl w:ilvl="0" w:tplc="8CDA1E6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5D24DC"/>
    <w:multiLevelType w:val="hybridMultilevel"/>
    <w:tmpl w:val="232EFDFE"/>
    <w:lvl w:ilvl="0" w:tplc="FA86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752EC4"/>
    <w:multiLevelType w:val="hybridMultilevel"/>
    <w:tmpl w:val="E384D1BC"/>
    <w:lvl w:ilvl="0" w:tplc="B0B6D132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432B7"/>
    <w:multiLevelType w:val="hybridMultilevel"/>
    <w:tmpl w:val="38743396"/>
    <w:lvl w:ilvl="0" w:tplc="07FE1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FB0FD1"/>
    <w:multiLevelType w:val="multilevel"/>
    <w:tmpl w:val="A7A2618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SimSu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SimSun" w:hint="default"/>
        <w:color w:val="auto"/>
      </w:rPr>
    </w:lvl>
  </w:abstractNum>
  <w:abstractNum w:abstractNumId="33">
    <w:nsid w:val="2F160E66"/>
    <w:multiLevelType w:val="hybridMultilevel"/>
    <w:tmpl w:val="28942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563965"/>
    <w:multiLevelType w:val="hybridMultilevel"/>
    <w:tmpl w:val="7E20EFD2"/>
    <w:lvl w:ilvl="0" w:tplc="28B4D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0D70FF"/>
    <w:multiLevelType w:val="hybridMultilevel"/>
    <w:tmpl w:val="12E4F91C"/>
    <w:lvl w:ilvl="0" w:tplc="86C491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36EF216D"/>
    <w:multiLevelType w:val="hybridMultilevel"/>
    <w:tmpl w:val="1A104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378055CA"/>
    <w:multiLevelType w:val="hybridMultilevel"/>
    <w:tmpl w:val="AAAC362E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278259C"/>
    <w:multiLevelType w:val="hybridMultilevel"/>
    <w:tmpl w:val="725248EE"/>
    <w:lvl w:ilvl="0" w:tplc="FFFFFFFF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1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6DC383A"/>
    <w:multiLevelType w:val="hybridMultilevel"/>
    <w:tmpl w:val="9D80E1DE"/>
    <w:lvl w:ilvl="0" w:tplc="92CAC1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C21C15"/>
    <w:multiLevelType w:val="hybridMultilevel"/>
    <w:tmpl w:val="CBBEC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1C76FC"/>
    <w:multiLevelType w:val="hybridMultilevel"/>
    <w:tmpl w:val="9E5CC732"/>
    <w:lvl w:ilvl="0" w:tplc="55EC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EF574B"/>
    <w:multiLevelType w:val="hybridMultilevel"/>
    <w:tmpl w:val="4EF800C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7F31E5"/>
    <w:multiLevelType w:val="hybridMultilevel"/>
    <w:tmpl w:val="B6FA3816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EA02227"/>
    <w:multiLevelType w:val="hybridMultilevel"/>
    <w:tmpl w:val="398E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617495"/>
    <w:multiLevelType w:val="multilevel"/>
    <w:tmpl w:val="AF2CC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>
    <w:nsid w:val="509955A9"/>
    <w:multiLevelType w:val="hybridMultilevel"/>
    <w:tmpl w:val="5B1E0C94"/>
    <w:lvl w:ilvl="0" w:tplc="E0E68A2E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0">
    <w:nsid w:val="51810C41"/>
    <w:multiLevelType w:val="hybridMultilevel"/>
    <w:tmpl w:val="A12C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D777D2"/>
    <w:multiLevelType w:val="multilevel"/>
    <w:tmpl w:val="77E6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52">
    <w:nsid w:val="5443557F"/>
    <w:multiLevelType w:val="hybridMultilevel"/>
    <w:tmpl w:val="C3BC8936"/>
    <w:lvl w:ilvl="0" w:tplc="783651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0C6F9A"/>
    <w:multiLevelType w:val="multilevel"/>
    <w:tmpl w:val="79F07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>
    <w:nsid w:val="56D90B18"/>
    <w:multiLevelType w:val="hybridMultilevel"/>
    <w:tmpl w:val="8C087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D5418C"/>
    <w:multiLevelType w:val="multilevel"/>
    <w:tmpl w:val="1EDE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>
    <w:nsid w:val="58F20182"/>
    <w:multiLevelType w:val="multilevel"/>
    <w:tmpl w:val="F24CD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7">
    <w:nsid w:val="591833DE"/>
    <w:multiLevelType w:val="hybridMultilevel"/>
    <w:tmpl w:val="308AA2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E983546"/>
    <w:multiLevelType w:val="hybridMultilevel"/>
    <w:tmpl w:val="43186C3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AB12E1"/>
    <w:multiLevelType w:val="hybridMultilevel"/>
    <w:tmpl w:val="C94CDF70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02711C2"/>
    <w:multiLevelType w:val="hybridMultilevel"/>
    <w:tmpl w:val="E59AC4BE"/>
    <w:lvl w:ilvl="0" w:tplc="EE223F0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747011"/>
    <w:multiLevelType w:val="multilevel"/>
    <w:tmpl w:val="AE78D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62">
    <w:nsid w:val="6918038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63">
    <w:nsid w:val="697C0471"/>
    <w:multiLevelType w:val="hybridMultilevel"/>
    <w:tmpl w:val="A7027146"/>
    <w:lvl w:ilvl="0" w:tplc="E90E4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C25B8"/>
    <w:multiLevelType w:val="hybridMultilevel"/>
    <w:tmpl w:val="564061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A6B59BA"/>
    <w:multiLevelType w:val="hybridMultilevel"/>
    <w:tmpl w:val="1D1CF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83504"/>
    <w:multiLevelType w:val="multilevel"/>
    <w:tmpl w:val="4FCE1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67">
    <w:nsid w:val="72585D1B"/>
    <w:multiLevelType w:val="hybridMultilevel"/>
    <w:tmpl w:val="04CE9672"/>
    <w:lvl w:ilvl="0" w:tplc="2B3C0FC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9">
    <w:nsid w:val="75284DAB"/>
    <w:multiLevelType w:val="hybridMultilevel"/>
    <w:tmpl w:val="0EF2BC5C"/>
    <w:lvl w:ilvl="0" w:tplc="BFD271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  <w:u w:color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FD4D7F"/>
    <w:multiLevelType w:val="hybridMultilevel"/>
    <w:tmpl w:val="EECCC608"/>
    <w:lvl w:ilvl="0" w:tplc="EB0853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1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834272A"/>
    <w:multiLevelType w:val="hybridMultilevel"/>
    <w:tmpl w:val="4A680AA6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68452B"/>
    <w:multiLevelType w:val="multilevel"/>
    <w:tmpl w:val="E4CC0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440"/>
      </w:pPr>
      <w:rPr>
        <w:rFonts w:hint="default"/>
      </w:rPr>
    </w:lvl>
  </w:abstractNum>
  <w:abstractNum w:abstractNumId="74">
    <w:nsid w:val="7AFE31A4"/>
    <w:multiLevelType w:val="hybridMultilevel"/>
    <w:tmpl w:val="48AA0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24541C"/>
    <w:multiLevelType w:val="multilevel"/>
    <w:tmpl w:val="0D282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6">
    <w:nsid w:val="7CA75531"/>
    <w:multiLevelType w:val="hybridMultilevel"/>
    <w:tmpl w:val="0B8C6FFE"/>
    <w:lvl w:ilvl="0" w:tplc="CEC03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EE562AB"/>
    <w:multiLevelType w:val="multilevel"/>
    <w:tmpl w:val="97AE5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62"/>
  </w:num>
  <w:num w:numId="4">
    <w:abstractNumId w:val="64"/>
  </w:num>
  <w:num w:numId="5">
    <w:abstractNumId w:val="71"/>
  </w:num>
  <w:num w:numId="6">
    <w:abstractNumId w:val="59"/>
  </w:num>
  <w:num w:numId="7">
    <w:abstractNumId w:val="68"/>
  </w:num>
  <w:num w:numId="8">
    <w:abstractNumId w:val="25"/>
  </w:num>
  <w:num w:numId="9">
    <w:abstractNumId w:val="23"/>
  </w:num>
  <w:num w:numId="10">
    <w:abstractNumId w:val="24"/>
  </w:num>
  <w:num w:numId="11">
    <w:abstractNumId w:val="39"/>
  </w:num>
  <w:num w:numId="12">
    <w:abstractNumId w:val="6"/>
  </w:num>
  <w:num w:numId="13">
    <w:abstractNumId w:val="17"/>
  </w:num>
  <w:num w:numId="14">
    <w:abstractNumId w:val="41"/>
  </w:num>
  <w:num w:numId="15">
    <w:abstractNumId w:val="26"/>
  </w:num>
  <w:num w:numId="16">
    <w:abstractNumId w:val="9"/>
  </w:num>
  <w:num w:numId="17">
    <w:abstractNumId w:val="15"/>
  </w:num>
  <w:num w:numId="18">
    <w:abstractNumId w:val="21"/>
  </w:num>
  <w:num w:numId="19">
    <w:abstractNumId w:val="18"/>
  </w:num>
  <w:num w:numId="20">
    <w:abstractNumId w:val="5"/>
  </w:num>
  <w:num w:numId="21">
    <w:abstractNumId w:val="28"/>
  </w:num>
  <w:num w:numId="22">
    <w:abstractNumId w:val="61"/>
  </w:num>
  <w:num w:numId="23">
    <w:abstractNumId w:val="46"/>
  </w:num>
  <w:num w:numId="24">
    <w:abstractNumId w:val="72"/>
  </w:num>
  <w:num w:numId="25">
    <w:abstractNumId w:val="11"/>
  </w:num>
  <w:num w:numId="26">
    <w:abstractNumId w:val="51"/>
  </w:num>
  <w:num w:numId="27">
    <w:abstractNumId w:val="49"/>
  </w:num>
  <w:num w:numId="28">
    <w:abstractNumId w:val="12"/>
  </w:num>
  <w:num w:numId="29">
    <w:abstractNumId w:val="66"/>
  </w:num>
  <w:num w:numId="30">
    <w:abstractNumId w:val="63"/>
  </w:num>
  <w:num w:numId="31">
    <w:abstractNumId w:val="7"/>
  </w:num>
  <w:num w:numId="32">
    <w:abstractNumId w:val="20"/>
  </w:num>
  <w:num w:numId="33">
    <w:abstractNumId w:val="32"/>
  </w:num>
  <w:num w:numId="34">
    <w:abstractNumId w:val="58"/>
  </w:num>
  <w:num w:numId="35">
    <w:abstractNumId w:val="52"/>
  </w:num>
  <w:num w:numId="36">
    <w:abstractNumId w:val="55"/>
  </w:num>
  <w:num w:numId="37">
    <w:abstractNumId w:val="30"/>
  </w:num>
  <w:num w:numId="38">
    <w:abstractNumId w:val="44"/>
  </w:num>
  <w:num w:numId="39">
    <w:abstractNumId w:val="77"/>
  </w:num>
  <w:num w:numId="40">
    <w:abstractNumId w:val="73"/>
  </w:num>
  <w:num w:numId="41">
    <w:abstractNumId w:val="2"/>
  </w:num>
  <w:num w:numId="42">
    <w:abstractNumId w:val="8"/>
  </w:num>
  <w:num w:numId="43">
    <w:abstractNumId w:val="57"/>
  </w:num>
  <w:num w:numId="44">
    <w:abstractNumId w:val="67"/>
  </w:num>
  <w:num w:numId="45">
    <w:abstractNumId w:val="76"/>
  </w:num>
  <w:num w:numId="46">
    <w:abstractNumId w:val="35"/>
  </w:num>
  <w:num w:numId="47">
    <w:abstractNumId w:val="70"/>
  </w:num>
  <w:num w:numId="48">
    <w:abstractNumId w:val="45"/>
  </w:num>
  <w:num w:numId="49">
    <w:abstractNumId w:val="47"/>
  </w:num>
  <w:num w:numId="50">
    <w:abstractNumId w:val="10"/>
  </w:num>
  <w:num w:numId="51">
    <w:abstractNumId w:val="14"/>
  </w:num>
  <w:num w:numId="52">
    <w:abstractNumId w:val="75"/>
  </w:num>
  <w:num w:numId="53">
    <w:abstractNumId w:val="13"/>
  </w:num>
  <w:num w:numId="54">
    <w:abstractNumId w:val="36"/>
  </w:num>
  <w:num w:numId="55">
    <w:abstractNumId w:val="1"/>
  </w:num>
  <w:num w:numId="56">
    <w:abstractNumId w:val="74"/>
  </w:num>
  <w:num w:numId="57">
    <w:abstractNumId w:val="65"/>
  </w:num>
  <w:num w:numId="58">
    <w:abstractNumId w:val="54"/>
  </w:num>
  <w:num w:numId="59">
    <w:abstractNumId w:val="16"/>
  </w:num>
  <w:num w:numId="60">
    <w:abstractNumId w:val="19"/>
  </w:num>
  <w:num w:numId="61">
    <w:abstractNumId w:val="69"/>
  </w:num>
  <w:num w:numId="62">
    <w:abstractNumId w:val="53"/>
  </w:num>
  <w:num w:numId="63">
    <w:abstractNumId w:val="27"/>
  </w:num>
  <w:num w:numId="64">
    <w:abstractNumId w:val="60"/>
  </w:num>
  <w:num w:numId="65">
    <w:abstractNumId w:val="56"/>
  </w:num>
  <w:num w:numId="66">
    <w:abstractNumId w:val="3"/>
  </w:num>
  <w:num w:numId="67">
    <w:abstractNumId w:val="48"/>
  </w:num>
  <w:num w:numId="68">
    <w:abstractNumId w:val="50"/>
  </w:num>
  <w:num w:numId="69">
    <w:abstractNumId w:val="22"/>
  </w:num>
  <w:num w:numId="70">
    <w:abstractNumId w:val="38"/>
  </w:num>
  <w:num w:numId="71">
    <w:abstractNumId w:val="33"/>
  </w:num>
  <w:num w:numId="72">
    <w:abstractNumId w:val="40"/>
  </w:num>
  <w:num w:numId="73">
    <w:abstractNumId w:val="29"/>
  </w:num>
  <w:num w:numId="74">
    <w:abstractNumId w:val="34"/>
  </w:num>
  <w:num w:numId="75">
    <w:abstractNumId w:val="43"/>
  </w:num>
  <w:num w:numId="76">
    <w:abstractNumId w:val="42"/>
  </w:num>
  <w:num w:numId="77">
    <w:abstractNumId w:val="4"/>
  </w:num>
  <w:num w:numId="78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DF"/>
    <w:rsid w:val="000013D6"/>
    <w:rsid w:val="00001733"/>
    <w:rsid w:val="0000420E"/>
    <w:rsid w:val="000044B4"/>
    <w:rsid w:val="00004C8D"/>
    <w:rsid w:val="00005CF0"/>
    <w:rsid w:val="000063B7"/>
    <w:rsid w:val="0000680E"/>
    <w:rsid w:val="00007BBD"/>
    <w:rsid w:val="00011C5A"/>
    <w:rsid w:val="000218AF"/>
    <w:rsid w:val="00021B20"/>
    <w:rsid w:val="00022273"/>
    <w:rsid w:val="00024BB7"/>
    <w:rsid w:val="000312ED"/>
    <w:rsid w:val="00036087"/>
    <w:rsid w:val="0003668A"/>
    <w:rsid w:val="00046C46"/>
    <w:rsid w:val="00050D27"/>
    <w:rsid w:val="00056271"/>
    <w:rsid w:val="00056F43"/>
    <w:rsid w:val="000573E9"/>
    <w:rsid w:val="0006268D"/>
    <w:rsid w:val="00062D46"/>
    <w:rsid w:val="000673A8"/>
    <w:rsid w:val="00070929"/>
    <w:rsid w:val="00071B4C"/>
    <w:rsid w:val="00074592"/>
    <w:rsid w:val="00075575"/>
    <w:rsid w:val="000755B0"/>
    <w:rsid w:val="00076E7E"/>
    <w:rsid w:val="00077F0C"/>
    <w:rsid w:val="000805EB"/>
    <w:rsid w:val="000806FE"/>
    <w:rsid w:val="00084724"/>
    <w:rsid w:val="00086115"/>
    <w:rsid w:val="00086918"/>
    <w:rsid w:val="00086F59"/>
    <w:rsid w:val="0008736E"/>
    <w:rsid w:val="0009153A"/>
    <w:rsid w:val="00096BE7"/>
    <w:rsid w:val="00096CB6"/>
    <w:rsid w:val="000A3F3B"/>
    <w:rsid w:val="000B0D4C"/>
    <w:rsid w:val="000B45EE"/>
    <w:rsid w:val="000B5414"/>
    <w:rsid w:val="000B697E"/>
    <w:rsid w:val="000C2608"/>
    <w:rsid w:val="000C3437"/>
    <w:rsid w:val="000C5AE3"/>
    <w:rsid w:val="000C7A74"/>
    <w:rsid w:val="000D32D6"/>
    <w:rsid w:val="000D5B0D"/>
    <w:rsid w:val="000D7180"/>
    <w:rsid w:val="000E1FD2"/>
    <w:rsid w:val="000E27EC"/>
    <w:rsid w:val="000E3176"/>
    <w:rsid w:val="000E31E6"/>
    <w:rsid w:val="000E351C"/>
    <w:rsid w:val="000E42CA"/>
    <w:rsid w:val="000E57C9"/>
    <w:rsid w:val="000E69C9"/>
    <w:rsid w:val="000E7A11"/>
    <w:rsid w:val="000F028B"/>
    <w:rsid w:val="000F0BC0"/>
    <w:rsid w:val="000F1624"/>
    <w:rsid w:val="000F25DD"/>
    <w:rsid w:val="000F349A"/>
    <w:rsid w:val="000F4ABC"/>
    <w:rsid w:val="000F5C15"/>
    <w:rsid w:val="000F752D"/>
    <w:rsid w:val="000F755C"/>
    <w:rsid w:val="00101707"/>
    <w:rsid w:val="00105899"/>
    <w:rsid w:val="001121D8"/>
    <w:rsid w:val="00114D4A"/>
    <w:rsid w:val="001208D1"/>
    <w:rsid w:val="00122C64"/>
    <w:rsid w:val="00124029"/>
    <w:rsid w:val="0012543C"/>
    <w:rsid w:val="00134DA5"/>
    <w:rsid w:val="00137521"/>
    <w:rsid w:val="00137E85"/>
    <w:rsid w:val="0014231D"/>
    <w:rsid w:val="00142DAF"/>
    <w:rsid w:val="001479B8"/>
    <w:rsid w:val="00150654"/>
    <w:rsid w:val="0015605B"/>
    <w:rsid w:val="00162814"/>
    <w:rsid w:val="00166426"/>
    <w:rsid w:val="001707E6"/>
    <w:rsid w:val="00170D58"/>
    <w:rsid w:val="00176CA1"/>
    <w:rsid w:val="001907C0"/>
    <w:rsid w:val="00190C18"/>
    <w:rsid w:val="001916CB"/>
    <w:rsid w:val="00192968"/>
    <w:rsid w:val="00192B29"/>
    <w:rsid w:val="001A136A"/>
    <w:rsid w:val="001A29DC"/>
    <w:rsid w:val="001A4646"/>
    <w:rsid w:val="001A64D4"/>
    <w:rsid w:val="001A6964"/>
    <w:rsid w:val="001B7357"/>
    <w:rsid w:val="001C0150"/>
    <w:rsid w:val="001C3E6A"/>
    <w:rsid w:val="001C4C69"/>
    <w:rsid w:val="001C62B4"/>
    <w:rsid w:val="001C7A4E"/>
    <w:rsid w:val="001D08BB"/>
    <w:rsid w:val="001D0C48"/>
    <w:rsid w:val="001D139F"/>
    <w:rsid w:val="001D6494"/>
    <w:rsid w:val="001E2A07"/>
    <w:rsid w:val="001E37D2"/>
    <w:rsid w:val="001E49EE"/>
    <w:rsid w:val="001E72DD"/>
    <w:rsid w:val="001F2C75"/>
    <w:rsid w:val="001F36E6"/>
    <w:rsid w:val="00202C5A"/>
    <w:rsid w:val="00203941"/>
    <w:rsid w:val="00204DD5"/>
    <w:rsid w:val="0020702B"/>
    <w:rsid w:val="00215FCC"/>
    <w:rsid w:val="002166F4"/>
    <w:rsid w:val="0021720F"/>
    <w:rsid w:val="00222085"/>
    <w:rsid w:val="00223607"/>
    <w:rsid w:val="00223E9A"/>
    <w:rsid w:val="002279FC"/>
    <w:rsid w:val="00230F58"/>
    <w:rsid w:val="0023152D"/>
    <w:rsid w:val="0023277C"/>
    <w:rsid w:val="0023661A"/>
    <w:rsid w:val="0025182D"/>
    <w:rsid w:val="00252C1C"/>
    <w:rsid w:val="00264A41"/>
    <w:rsid w:val="0026748B"/>
    <w:rsid w:val="002716C7"/>
    <w:rsid w:val="0027288C"/>
    <w:rsid w:val="00272FC9"/>
    <w:rsid w:val="00273076"/>
    <w:rsid w:val="00277998"/>
    <w:rsid w:val="00280460"/>
    <w:rsid w:val="0028099D"/>
    <w:rsid w:val="002862D2"/>
    <w:rsid w:val="00294A1B"/>
    <w:rsid w:val="00295418"/>
    <w:rsid w:val="002A1BA2"/>
    <w:rsid w:val="002A3E49"/>
    <w:rsid w:val="002A4D49"/>
    <w:rsid w:val="002B248B"/>
    <w:rsid w:val="002C098B"/>
    <w:rsid w:val="002C3633"/>
    <w:rsid w:val="002C4DAD"/>
    <w:rsid w:val="002C4E1D"/>
    <w:rsid w:val="002C6167"/>
    <w:rsid w:val="002C7280"/>
    <w:rsid w:val="002D06D7"/>
    <w:rsid w:val="002D2DB4"/>
    <w:rsid w:val="002E1302"/>
    <w:rsid w:val="002E3FCF"/>
    <w:rsid w:val="002E5AB5"/>
    <w:rsid w:val="002F35F9"/>
    <w:rsid w:val="002F50E1"/>
    <w:rsid w:val="002F6A4F"/>
    <w:rsid w:val="002F7686"/>
    <w:rsid w:val="00303A3F"/>
    <w:rsid w:val="00307121"/>
    <w:rsid w:val="003074BF"/>
    <w:rsid w:val="0030792A"/>
    <w:rsid w:val="00307FFD"/>
    <w:rsid w:val="003145FC"/>
    <w:rsid w:val="003164D9"/>
    <w:rsid w:val="00317E70"/>
    <w:rsid w:val="003203F7"/>
    <w:rsid w:val="00321D84"/>
    <w:rsid w:val="00322237"/>
    <w:rsid w:val="00324050"/>
    <w:rsid w:val="00325364"/>
    <w:rsid w:val="0032544F"/>
    <w:rsid w:val="0033365B"/>
    <w:rsid w:val="00335AF8"/>
    <w:rsid w:val="00341A87"/>
    <w:rsid w:val="00342948"/>
    <w:rsid w:val="00343C77"/>
    <w:rsid w:val="00350E39"/>
    <w:rsid w:val="003532D2"/>
    <w:rsid w:val="00354AA4"/>
    <w:rsid w:val="003553E1"/>
    <w:rsid w:val="0035686E"/>
    <w:rsid w:val="00356C37"/>
    <w:rsid w:val="003576A0"/>
    <w:rsid w:val="0036300F"/>
    <w:rsid w:val="003632CF"/>
    <w:rsid w:val="00363D20"/>
    <w:rsid w:val="003655FB"/>
    <w:rsid w:val="003664C9"/>
    <w:rsid w:val="00372399"/>
    <w:rsid w:val="00373F9E"/>
    <w:rsid w:val="003749E1"/>
    <w:rsid w:val="00376DE6"/>
    <w:rsid w:val="00383967"/>
    <w:rsid w:val="00387372"/>
    <w:rsid w:val="00390CC8"/>
    <w:rsid w:val="003910FD"/>
    <w:rsid w:val="003973A9"/>
    <w:rsid w:val="003A2196"/>
    <w:rsid w:val="003B2358"/>
    <w:rsid w:val="003B4242"/>
    <w:rsid w:val="003C3808"/>
    <w:rsid w:val="003C3FFC"/>
    <w:rsid w:val="003C575C"/>
    <w:rsid w:val="003C748A"/>
    <w:rsid w:val="003C764E"/>
    <w:rsid w:val="003D0BBF"/>
    <w:rsid w:val="003D1E53"/>
    <w:rsid w:val="003D7C07"/>
    <w:rsid w:val="003E1120"/>
    <w:rsid w:val="003E1336"/>
    <w:rsid w:val="003E368C"/>
    <w:rsid w:val="003E4248"/>
    <w:rsid w:val="003F12FE"/>
    <w:rsid w:val="003F3C21"/>
    <w:rsid w:val="003F556E"/>
    <w:rsid w:val="0040455D"/>
    <w:rsid w:val="00405B1A"/>
    <w:rsid w:val="0040727A"/>
    <w:rsid w:val="0041208E"/>
    <w:rsid w:val="00412869"/>
    <w:rsid w:val="00412A37"/>
    <w:rsid w:val="00413974"/>
    <w:rsid w:val="00413A4D"/>
    <w:rsid w:val="00416650"/>
    <w:rsid w:val="00417E46"/>
    <w:rsid w:val="00427891"/>
    <w:rsid w:val="00430C4A"/>
    <w:rsid w:val="0043156D"/>
    <w:rsid w:val="00432B20"/>
    <w:rsid w:val="004414B2"/>
    <w:rsid w:val="0044273D"/>
    <w:rsid w:val="004446E0"/>
    <w:rsid w:val="0044774A"/>
    <w:rsid w:val="004547CF"/>
    <w:rsid w:val="00455572"/>
    <w:rsid w:val="00456E12"/>
    <w:rsid w:val="004610B8"/>
    <w:rsid w:val="004610E7"/>
    <w:rsid w:val="00461BA8"/>
    <w:rsid w:val="00461CB6"/>
    <w:rsid w:val="00464D3E"/>
    <w:rsid w:val="00465FFA"/>
    <w:rsid w:val="00473370"/>
    <w:rsid w:val="00476854"/>
    <w:rsid w:val="00477196"/>
    <w:rsid w:val="00477F14"/>
    <w:rsid w:val="00480B3F"/>
    <w:rsid w:val="00481E74"/>
    <w:rsid w:val="004829A2"/>
    <w:rsid w:val="004A30DD"/>
    <w:rsid w:val="004A4447"/>
    <w:rsid w:val="004A57EE"/>
    <w:rsid w:val="004A66C3"/>
    <w:rsid w:val="004A6B18"/>
    <w:rsid w:val="004B753F"/>
    <w:rsid w:val="004C0420"/>
    <w:rsid w:val="004C1CF4"/>
    <w:rsid w:val="004C29AB"/>
    <w:rsid w:val="004C3E5C"/>
    <w:rsid w:val="004C7014"/>
    <w:rsid w:val="004C7439"/>
    <w:rsid w:val="004D072B"/>
    <w:rsid w:val="004D07D2"/>
    <w:rsid w:val="004D12DE"/>
    <w:rsid w:val="004D141F"/>
    <w:rsid w:val="004D6B6F"/>
    <w:rsid w:val="004D6CB3"/>
    <w:rsid w:val="004E1349"/>
    <w:rsid w:val="004E17D2"/>
    <w:rsid w:val="004E1FE9"/>
    <w:rsid w:val="004E59D2"/>
    <w:rsid w:val="004E5B94"/>
    <w:rsid w:val="004E60FD"/>
    <w:rsid w:val="004F0607"/>
    <w:rsid w:val="004F3C47"/>
    <w:rsid w:val="004F6822"/>
    <w:rsid w:val="004F6E24"/>
    <w:rsid w:val="0050222D"/>
    <w:rsid w:val="0050473C"/>
    <w:rsid w:val="00506608"/>
    <w:rsid w:val="00506FA2"/>
    <w:rsid w:val="00507D6B"/>
    <w:rsid w:val="00513F3C"/>
    <w:rsid w:val="00514504"/>
    <w:rsid w:val="00515088"/>
    <w:rsid w:val="0051553B"/>
    <w:rsid w:val="00520346"/>
    <w:rsid w:val="00521A58"/>
    <w:rsid w:val="005235C9"/>
    <w:rsid w:val="00524491"/>
    <w:rsid w:val="005262CB"/>
    <w:rsid w:val="00526604"/>
    <w:rsid w:val="00527D5E"/>
    <w:rsid w:val="005407F2"/>
    <w:rsid w:val="00541E26"/>
    <w:rsid w:val="005425A2"/>
    <w:rsid w:val="0054321B"/>
    <w:rsid w:val="00545F25"/>
    <w:rsid w:val="00546B0F"/>
    <w:rsid w:val="005501B5"/>
    <w:rsid w:val="005517D1"/>
    <w:rsid w:val="00556F08"/>
    <w:rsid w:val="005620A5"/>
    <w:rsid w:val="0056271B"/>
    <w:rsid w:val="00565620"/>
    <w:rsid w:val="00571E8E"/>
    <w:rsid w:val="005733C3"/>
    <w:rsid w:val="00575FD3"/>
    <w:rsid w:val="00577F07"/>
    <w:rsid w:val="00577F9E"/>
    <w:rsid w:val="005808B4"/>
    <w:rsid w:val="00580A89"/>
    <w:rsid w:val="0058121D"/>
    <w:rsid w:val="00582C25"/>
    <w:rsid w:val="005830D0"/>
    <w:rsid w:val="0058356B"/>
    <w:rsid w:val="00583941"/>
    <w:rsid w:val="00583EC9"/>
    <w:rsid w:val="0058484D"/>
    <w:rsid w:val="00585578"/>
    <w:rsid w:val="005864AB"/>
    <w:rsid w:val="00593B30"/>
    <w:rsid w:val="00595D0F"/>
    <w:rsid w:val="005A310E"/>
    <w:rsid w:val="005B2C4C"/>
    <w:rsid w:val="005B301F"/>
    <w:rsid w:val="005B31CE"/>
    <w:rsid w:val="005B359F"/>
    <w:rsid w:val="005B362E"/>
    <w:rsid w:val="005B3FD4"/>
    <w:rsid w:val="005B51D8"/>
    <w:rsid w:val="005C20E3"/>
    <w:rsid w:val="005D033E"/>
    <w:rsid w:val="005D11F9"/>
    <w:rsid w:val="005D15EC"/>
    <w:rsid w:val="005D29D4"/>
    <w:rsid w:val="005D3796"/>
    <w:rsid w:val="005D3DBA"/>
    <w:rsid w:val="005D482B"/>
    <w:rsid w:val="005D6C77"/>
    <w:rsid w:val="005E0854"/>
    <w:rsid w:val="005E337A"/>
    <w:rsid w:val="005E3A49"/>
    <w:rsid w:val="005E6E7C"/>
    <w:rsid w:val="005E7695"/>
    <w:rsid w:val="005F0299"/>
    <w:rsid w:val="005F02F1"/>
    <w:rsid w:val="005F5741"/>
    <w:rsid w:val="005F7EB1"/>
    <w:rsid w:val="006017D9"/>
    <w:rsid w:val="00603537"/>
    <w:rsid w:val="006065F6"/>
    <w:rsid w:val="00606E5A"/>
    <w:rsid w:val="00607064"/>
    <w:rsid w:val="006077D6"/>
    <w:rsid w:val="006107A5"/>
    <w:rsid w:val="00611769"/>
    <w:rsid w:val="0061319B"/>
    <w:rsid w:val="00613AE2"/>
    <w:rsid w:val="00614747"/>
    <w:rsid w:val="006154AF"/>
    <w:rsid w:val="00617E29"/>
    <w:rsid w:val="006217FC"/>
    <w:rsid w:val="00622114"/>
    <w:rsid w:val="00622910"/>
    <w:rsid w:val="00625AA5"/>
    <w:rsid w:val="006306AD"/>
    <w:rsid w:val="00630941"/>
    <w:rsid w:val="00634465"/>
    <w:rsid w:val="0063695D"/>
    <w:rsid w:val="00642739"/>
    <w:rsid w:val="00645B25"/>
    <w:rsid w:val="006467F8"/>
    <w:rsid w:val="00651C8A"/>
    <w:rsid w:val="00654EC9"/>
    <w:rsid w:val="00660D43"/>
    <w:rsid w:val="00666440"/>
    <w:rsid w:val="00667142"/>
    <w:rsid w:val="00670949"/>
    <w:rsid w:val="00675116"/>
    <w:rsid w:val="00677E7C"/>
    <w:rsid w:val="00680624"/>
    <w:rsid w:val="00680AC7"/>
    <w:rsid w:val="0068107D"/>
    <w:rsid w:val="00681AF9"/>
    <w:rsid w:val="00683AE2"/>
    <w:rsid w:val="00685BB5"/>
    <w:rsid w:val="00686848"/>
    <w:rsid w:val="00690F38"/>
    <w:rsid w:val="006920BF"/>
    <w:rsid w:val="00695E0B"/>
    <w:rsid w:val="006A1B1B"/>
    <w:rsid w:val="006A288D"/>
    <w:rsid w:val="006A4482"/>
    <w:rsid w:val="006A4CF0"/>
    <w:rsid w:val="006A50C8"/>
    <w:rsid w:val="006B0567"/>
    <w:rsid w:val="006B0BEE"/>
    <w:rsid w:val="006B3F1D"/>
    <w:rsid w:val="006B7251"/>
    <w:rsid w:val="006B7BEE"/>
    <w:rsid w:val="006C3E73"/>
    <w:rsid w:val="006D0D57"/>
    <w:rsid w:val="006D6E3E"/>
    <w:rsid w:val="006D7302"/>
    <w:rsid w:val="006E13F1"/>
    <w:rsid w:val="006E15B4"/>
    <w:rsid w:val="006E35CE"/>
    <w:rsid w:val="006E4E48"/>
    <w:rsid w:val="006E5A68"/>
    <w:rsid w:val="006E69C1"/>
    <w:rsid w:val="006E7284"/>
    <w:rsid w:val="006E74E4"/>
    <w:rsid w:val="006F0B2D"/>
    <w:rsid w:val="006F2715"/>
    <w:rsid w:val="006F2931"/>
    <w:rsid w:val="006F2A85"/>
    <w:rsid w:val="006F6103"/>
    <w:rsid w:val="00701BCE"/>
    <w:rsid w:val="007042A9"/>
    <w:rsid w:val="00705E6E"/>
    <w:rsid w:val="00711322"/>
    <w:rsid w:val="00711956"/>
    <w:rsid w:val="00711A7D"/>
    <w:rsid w:val="00712930"/>
    <w:rsid w:val="00714556"/>
    <w:rsid w:val="00714E34"/>
    <w:rsid w:val="00720C65"/>
    <w:rsid w:val="0072127E"/>
    <w:rsid w:val="007219FB"/>
    <w:rsid w:val="00721E8A"/>
    <w:rsid w:val="00723B1D"/>
    <w:rsid w:val="00724B7F"/>
    <w:rsid w:val="007269D2"/>
    <w:rsid w:val="00730A07"/>
    <w:rsid w:val="00741020"/>
    <w:rsid w:val="00741D6D"/>
    <w:rsid w:val="007452C5"/>
    <w:rsid w:val="00746A35"/>
    <w:rsid w:val="00746BBF"/>
    <w:rsid w:val="0074770D"/>
    <w:rsid w:val="00747FF1"/>
    <w:rsid w:val="00750962"/>
    <w:rsid w:val="00750C9C"/>
    <w:rsid w:val="0075278E"/>
    <w:rsid w:val="007539B0"/>
    <w:rsid w:val="007605CF"/>
    <w:rsid w:val="00767083"/>
    <w:rsid w:val="00770D8F"/>
    <w:rsid w:val="00771E48"/>
    <w:rsid w:val="00771F53"/>
    <w:rsid w:val="0077608D"/>
    <w:rsid w:val="007774B2"/>
    <w:rsid w:val="00777A0A"/>
    <w:rsid w:val="00782880"/>
    <w:rsid w:val="007842BD"/>
    <w:rsid w:val="00784452"/>
    <w:rsid w:val="00784548"/>
    <w:rsid w:val="007852CD"/>
    <w:rsid w:val="007875CD"/>
    <w:rsid w:val="00792F95"/>
    <w:rsid w:val="00793CF6"/>
    <w:rsid w:val="00793D84"/>
    <w:rsid w:val="00795A30"/>
    <w:rsid w:val="007964A8"/>
    <w:rsid w:val="007A2CFF"/>
    <w:rsid w:val="007B1283"/>
    <w:rsid w:val="007B1E11"/>
    <w:rsid w:val="007B1FE8"/>
    <w:rsid w:val="007B28DA"/>
    <w:rsid w:val="007B4A0D"/>
    <w:rsid w:val="007B4ED8"/>
    <w:rsid w:val="007C2868"/>
    <w:rsid w:val="007C2942"/>
    <w:rsid w:val="007C30F8"/>
    <w:rsid w:val="007C4D20"/>
    <w:rsid w:val="007C4EF5"/>
    <w:rsid w:val="007C6818"/>
    <w:rsid w:val="007D2B9F"/>
    <w:rsid w:val="007D338E"/>
    <w:rsid w:val="007D3EAA"/>
    <w:rsid w:val="007D6294"/>
    <w:rsid w:val="007E17D4"/>
    <w:rsid w:val="007F0A72"/>
    <w:rsid w:val="007F21D0"/>
    <w:rsid w:val="007F2245"/>
    <w:rsid w:val="007F27A4"/>
    <w:rsid w:val="007F58A3"/>
    <w:rsid w:val="00801D7C"/>
    <w:rsid w:val="00810E29"/>
    <w:rsid w:val="00811076"/>
    <w:rsid w:val="0081317E"/>
    <w:rsid w:val="008139A4"/>
    <w:rsid w:val="00814FB8"/>
    <w:rsid w:val="008172C8"/>
    <w:rsid w:val="00821A03"/>
    <w:rsid w:val="00827AC3"/>
    <w:rsid w:val="00827B87"/>
    <w:rsid w:val="00830A80"/>
    <w:rsid w:val="00830DE6"/>
    <w:rsid w:val="008317F4"/>
    <w:rsid w:val="00835065"/>
    <w:rsid w:val="0083562D"/>
    <w:rsid w:val="00837139"/>
    <w:rsid w:val="0084103F"/>
    <w:rsid w:val="008475CD"/>
    <w:rsid w:val="008513AC"/>
    <w:rsid w:val="0085616D"/>
    <w:rsid w:val="00862ADF"/>
    <w:rsid w:val="00864C60"/>
    <w:rsid w:val="008661E8"/>
    <w:rsid w:val="00867496"/>
    <w:rsid w:val="008708D1"/>
    <w:rsid w:val="008722E8"/>
    <w:rsid w:val="00877668"/>
    <w:rsid w:val="0088003B"/>
    <w:rsid w:val="00886455"/>
    <w:rsid w:val="0088650A"/>
    <w:rsid w:val="00890398"/>
    <w:rsid w:val="00892C3B"/>
    <w:rsid w:val="00893D14"/>
    <w:rsid w:val="008A0D60"/>
    <w:rsid w:val="008A2781"/>
    <w:rsid w:val="008A2CEF"/>
    <w:rsid w:val="008A7D1F"/>
    <w:rsid w:val="008B2AB2"/>
    <w:rsid w:val="008B43A8"/>
    <w:rsid w:val="008B7F88"/>
    <w:rsid w:val="008C031E"/>
    <w:rsid w:val="008D231D"/>
    <w:rsid w:val="008D3E30"/>
    <w:rsid w:val="008D77DE"/>
    <w:rsid w:val="008E25FB"/>
    <w:rsid w:val="008E41CF"/>
    <w:rsid w:val="008E59B2"/>
    <w:rsid w:val="008E6FF7"/>
    <w:rsid w:val="008E7122"/>
    <w:rsid w:val="008F1CAA"/>
    <w:rsid w:val="008F396E"/>
    <w:rsid w:val="008F5DBC"/>
    <w:rsid w:val="008F5F22"/>
    <w:rsid w:val="00900E14"/>
    <w:rsid w:val="00911D0A"/>
    <w:rsid w:val="00914825"/>
    <w:rsid w:val="0091567E"/>
    <w:rsid w:val="009157DB"/>
    <w:rsid w:val="00921A00"/>
    <w:rsid w:val="00923A4F"/>
    <w:rsid w:val="00925C9C"/>
    <w:rsid w:val="0092761A"/>
    <w:rsid w:val="00933A51"/>
    <w:rsid w:val="00933F70"/>
    <w:rsid w:val="00941173"/>
    <w:rsid w:val="0094472C"/>
    <w:rsid w:val="009449B9"/>
    <w:rsid w:val="0094608F"/>
    <w:rsid w:val="0095736F"/>
    <w:rsid w:val="00960B4A"/>
    <w:rsid w:val="00960D06"/>
    <w:rsid w:val="00961F76"/>
    <w:rsid w:val="0096412B"/>
    <w:rsid w:val="009655AE"/>
    <w:rsid w:val="00965968"/>
    <w:rsid w:val="00966470"/>
    <w:rsid w:val="00967D2D"/>
    <w:rsid w:val="00970417"/>
    <w:rsid w:val="00973506"/>
    <w:rsid w:val="009752BD"/>
    <w:rsid w:val="00977657"/>
    <w:rsid w:val="00980058"/>
    <w:rsid w:val="00980F54"/>
    <w:rsid w:val="00982287"/>
    <w:rsid w:val="00984C52"/>
    <w:rsid w:val="009873A5"/>
    <w:rsid w:val="00987A33"/>
    <w:rsid w:val="009920A7"/>
    <w:rsid w:val="0099236D"/>
    <w:rsid w:val="009934B6"/>
    <w:rsid w:val="00995302"/>
    <w:rsid w:val="009967BE"/>
    <w:rsid w:val="009A352F"/>
    <w:rsid w:val="009A696B"/>
    <w:rsid w:val="009A7726"/>
    <w:rsid w:val="009A79B1"/>
    <w:rsid w:val="009B2D39"/>
    <w:rsid w:val="009B4ED0"/>
    <w:rsid w:val="009B5A06"/>
    <w:rsid w:val="009C07CE"/>
    <w:rsid w:val="009C6176"/>
    <w:rsid w:val="009C639D"/>
    <w:rsid w:val="009C67FD"/>
    <w:rsid w:val="009D04A8"/>
    <w:rsid w:val="009D0DE8"/>
    <w:rsid w:val="009D2834"/>
    <w:rsid w:val="009D500E"/>
    <w:rsid w:val="009E14DA"/>
    <w:rsid w:val="009E2C03"/>
    <w:rsid w:val="009F56F9"/>
    <w:rsid w:val="00A00587"/>
    <w:rsid w:val="00A01CEF"/>
    <w:rsid w:val="00A03CA1"/>
    <w:rsid w:val="00A03E23"/>
    <w:rsid w:val="00A04708"/>
    <w:rsid w:val="00A0737D"/>
    <w:rsid w:val="00A14BB0"/>
    <w:rsid w:val="00A16FE0"/>
    <w:rsid w:val="00A24B9D"/>
    <w:rsid w:val="00A275FC"/>
    <w:rsid w:val="00A30758"/>
    <w:rsid w:val="00A320BA"/>
    <w:rsid w:val="00A34B8C"/>
    <w:rsid w:val="00A40470"/>
    <w:rsid w:val="00A42B19"/>
    <w:rsid w:val="00A44640"/>
    <w:rsid w:val="00A44AE9"/>
    <w:rsid w:val="00A455EF"/>
    <w:rsid w:val="00A45B30"/>
    <w:rsid w:val="00A4618B"/>
    <w:rsid w:val="00A46290"/>
    <w:rsid w:val="00A56328"/>
    <w:rsid w:val="00A576F6"/>
    <w:rsid w:val="00A600F7"/>
    <w:rsid w:val="00A60919"/>
    <w:rsid w:val="00A60A7C"/>
    <w:rsid w:val="00A60C71"/>
    <w:rsid w:val="00A61C73"/>
    <w:rsid w:val="00A63EFD"/>
    <w:rsid w:val="00A6435C"/>
    <w:rsid w:val="00A64BEC"/>
    <w:rsid w:val="00A64F3A"/>
    <w:rsid w:val="00A666F7"/>
    <w:rsid w:val="00A66CFD"/>
    <w:rsid w:val="00A66FA0"/>
    <w:rsid w:val="00A73AD5"/>
    <w:rsid w:val="00A77D33"/>
    <w:rsid w:val="00A8288D"/>
    <w:rsid w:val="00A902CD"/>
    <w:rsid w:val="00A913E4"/>
    <w:rsid w:val="00A929CD"/>
    <w:rsid w:val="00A9369B"/>
    <w:rsid w:val="00AA7250"/>
    <w:rsid w:val="00AA7BCC"/>
    <w:rsid w:val="00AB20ED"/>
    <w:rsid w:val="00AB25AD"/>
    <w:rsid w:val="00AB5154"/>
    <w:rsid w:val="00AB5B9B"/>
    <w:rsid w:val="00AB6F10"/>
    <w:rsid w:val="00AC1CEB"/>
    <w:rsid w:val="00AD0C07"/>
    <w:rsid w:val="00AD1A8D"/>
    <w:rsid w:val="00AD7B57"/>
    <w:rsid w:val="00AE0192"/>
    <w:rsid w:val="00AE2234"/>
    <w:rsid w:val="00AE290B"/>
    <w:rsid w:val="00AE48B3"/>
    <w:rsid w:val="00AE5C67"/>
    <w:rsid w:val="00AE7D74"/>
    <w:rsid w:val="00AF1855"/>
    <w:rsid w:val="00AF1A1E"/>
    <w:rsid w:val="00AF577A"/>
    <w:rsid w:val="00AF5CFB"/>
    <w:rsid w:val="00AF6FBB"/>
    <w:rsid w:val="00B009A6"/>
    <w:rsid w:val="00B02D61"/>
    <w:rsid w:val="00B104FD"/>
    <w:rsid w:val="00B10B99"/>
    <w:rsid w:val="00B133AD"/>
    <w:rsid w:val="00B14D37"/>
    <w:rsid w:val="00B1522C"/>
    <w:rsid w:val="00B154BC"/>
    <w:rsid w:val="00B20121"/>
    <w:rsid w:val="00B24B7C"/>
    <w:rsid w:val="00B256BB"/>
    <w:rsid w:val="00B30EAA"/>
    <w:rsid w:val="00B315F5"/>
    <w:rsid w:val="00B31BFB"/>
    <w:rsid w:val="00B32FD7"/>
    <w:rsid w:val="00B36439"/>
    <w:rsid w:val="00B3703A"/>
    <w:rsid w:val="00B429FB"/>
    <w:rsid w:val="00B42CDB"/>
    <w:rsid w:val="00B430D7"/>
    <w:rsid w:val="00B43273"/>
    <w:rsid w:val="00B45C05"/>
    <w:rsid w:val="00B50B49"/>
    <w:rsid w:val="00B51F49"/>
    <w:rsid w:val="00B5377F"/>
    <w:rsid w:val="00B54343"/>
    <w:rsid w:val="00B56D43"/>
    <w:rsid w:val="00B57E16"/>
    <w:rsid w:val="00B6086A"/>
    <w:rsid w:val="00B64150"/>
    <w:rsid w:val="00B652F0"/>
    <w:rsid w:val="00B72B84"/>
    <w:rsid w:val="00B74396"/>
    <w:rsid w:val="00B7563A"/>
    <w:rsid w:val="00B80A95"/>
    <w:rsid w:val="00B84624"/>
    <w:rsid w:val="00B86E89"/>
    <w:rsid w:val="00B878B6"/>
    <w:rsid w:val="00B90132"/>
    <w:rsid w:val="00B90829"/>
    <w:rsid w:val="00B924B7"/>
    <w:rsid w:val="00B924EE"/>
    <w:rsid w:val="00B92A35"/>
    <w:rsid w:val="00B93DF7"/>
    <w:rsid w:val="00B957CE"/>
    <w:rsid w:val="00B96355"/>
    <w:rsid w:val="00B96AC3"/>
    <w:rsid w:val="00B96ACC"/>
    <w:rsid w:val="00B97357"/>
    <w:rsid w:val="00BA7C7B"/>
    <w:rsid w:val="00BB4C12"/>
    <w:rsid w:val="00BC0A00"/>
    <w:rsid w:val="00BC2307"/>
    <w:rsid w:val="00BD2C2C"/>
    <w:rsid w:val="00BD33BF"/>
    <w:rsid w:val="00BD7968"/>
    <w:rsid w:val="00BE032B"/>
    <w:rsid w:val="00BE1F31"/>
    <w:rsid w:val="00BE5D47"/>
    <w:rsid w:val="00BE5EC5"/>
    <w:rsid w:val="00BE6AF8"/>
    <w:rsid w:val="00BE734D"/>
    <w:rsid w:val="00BF158F"/>
    <w:rsid w:val="00BF67B7"/>
    <w:rsid w:val="00BF6C72"/>
    <w:rsid w:val="00C031A0"/>
    <w:rsid w:val="00C11A57"/>
    <w:rsid w:val="00C11BEA"/>
    <w:rsid w:val="00C14327"/>
    <w:rsid w:val="00C14458"/>
    <w:rsid w:val="00C1784B"/>
    <w:rsid w:val="00C17E4F"/>
    <w:rsid w:val="00C22E7F"/>
    <w:rsid w:val="00C2407A"/>
    <w:rsid w:val="00C24949"/>
    <w:rsid w:val="00C25182"/>
    <w:rsid w:val="00C25437"/>
    <w:rsid w:val="00C27FA1"/>
    <w:rsid w:val="00C324EE"/>
    <w:rsid w:val="00C340DC"/>
    <w:rsid w:val="00C3520E"/>
    <w:rsid w:val="00C40A2A"/>
    <w:rsid w:val="00C411F0"/>
    <w:rsid w:val="00C42795"/>
    <w:rsid w:val="00C4330F"/>
    <w:rsid w:val="00C4371C"/>
    <w:rsid w:val="00C4690F"/>
    <w:rsid w:val="00C46C91"/>
    <w:rsid w:val="00C479C1"/>
    <w:rsid w:val="00C513D3"/>
    <w:rsid w:val="00C5342C"/>
    <w:rsid w:val="00C56204"/>
    <w:rsid w:val="00C618DD"/>
    <w:rsid w:val="00C6272C"/>
    <w:rsid w:val="00C72C38"/>
    <w:rsid w:val="00C74FDB"/>
    <w:rsid w:val="00C7674A"/>
    <w:rsid w:val="00C76CDB"/>
    <w:rsid w:val="00C77785"/>
    <w:rsid w:val="00C8043A"/>
    <w:rsid w:val="00C81302"/>
    <w:rsid w:val="00C81CA2"/>
    <w:rsid w:val="00C8302A"/>
    <w:rsid w:val="00C84169"/>
    <w:rsid w:val="00C84F5D"/>
    <w:rsid w:val="00C85921"/>
    <w:rsid w:val="00C90040"/>
    <w:rsid w:val="00C9445B"/>
    <w:rsid w:val="00C94F87"/>
    <w:rsid w:val="00C974A5"/>
    <w:rsid w:val="00CB2356"/>
    <w:rsid w:val="00CB6A71"/>
    <w:rsid w:val="00CC06DC"/>
    <w:rsid w:val="00CD04F4"/>
    <w:rsid w:val="00CD0FF9"/>
    <w:rsid w:val="00CD2C3B"/>
    <w:rsid w:val="00CE34F2"/>
    <w:rsid w:val="00CE42D8"/>
    <w:rsid w:val="00CE6457"/>
    <w:rsid w:val="00CE799C"/>
    <w:rsid w:val="00CF0744"/>
    <w:rsid w:val="00CF1EEA"/>
    <w:rsid w:val="00CF4912"/>
    <w:rsid w:val="00CF7420"/>
    <w:rsid w:val="00CF7EAF"/>
    <w:rsid w:val="00D010EA"/>
    <w:rsid w:val="00D035E5"/>
    <w:rsid w:val="00D05105"/>
    <w:rsid w:val="00D05378"/>
    <w:rsid w:val="00D05E07"/>
    <w:rsid w:val="00D05F3C"/>
    <w:rsid w:val="00D1369F"/>
    <w:rsid w:val="00D1695E"/>
    <w:rsid w:val="00D16C90"/>
    <w:rsid w:val="00D20585"/>
    <w:rsid w:val="00D248C5"/>
    <w:rsid w:val="00D25F65"/>
    <w:rsid w:val="00D26A01"/>
    <w:rsid w:val="00D31566"/>
    <w:rsid w:val="00D3573E"/>
    <w:rsid w:val="00D36839"/>
    <w:rsid w:val="00D37473"/>
    <w:rsid w:val="00D40128"/>
    <w:rsid w:val="00D41F78"/>
    <w:rsid w:val="00D42512"/>
    <w:rsid w:val="00D444D4"/>
    <w:rsid w:val="00D4768C"/>
    <w:rsid w:val="00D578FE"/>
    <w:rsid w:val="00D603EF"/>
    <w:rsid w:val="00D609CD"/>
    <w:rsid w:val="00D60A1B"/>
    <w:rsid w:val="00D63F18"/>
    <w:rsid w:val="00D65E58"/>
    <w:rsid w:val="00D65F4C"/>
    <w:rsid w:val="00D726BA"/>
    <w:rsid w:val="00D72D3D"/>
    <w:rsid w:val="00D756FE"/>
    <w:rsid w:val="00D800E5"/>
    <w:rsid w:val="00D85F8C"/>
    <w:rsid w:val="00D87F3B"/>
    <w:rsid w:val="00D90927"/>
    <w:rsid w:val="00D925D0"/>
    <w:rsid w:val="00D93137"/>
    <w:rsid w:val="00D94309"/>
    <w:rsid w:val="00D95A93"/>
    <w:rsid w:val="00D96EA8"/>
    <w:rsid w:val="00DA373E"/>
    <w:rsid w:val="00DA5837"/>
    <w:rsid w:val="00DA6E26"/>
    <w:rsid w:val="00DA7A30"/>
    <w:rsid w:val="00DA7C5B"/>
    <w:rsid w:val="00DB2551"/>
    <w:rsid w:val="00DB46A0"/>
    <w:rsid w:val="00DB592C"/>
    <w:rsid w:val="00DC0131"/>
    <w:rsid w:val="00DC0F06"/>
    <w:rsid w:val="00DC0F1B"/>
    <w:rsid w:val="00DC2994"/>
    <w:rsid w:val="00DC365B"/>
    <w:rsid w:val="00DD2D0E"/>
    <w:rsid w:val="00DE1279"/>
    <w:rsid w:val="00DE3424"/>
    <w:rsid w:val="00DE348E"/>
    <w:rsid w:val="00DE5812"/>
    <w:rsid w:val="00DE7B32"/>
    <w:rsid w:val="00DF0701"/>
    <w:rsid w:val="00DF12A2"/>
    <w:rsid w:val="00DF22F4"/>
    <w:rsid w:val="00DF3ADE"/>
    <w:rsid w:val="00DF62DD"/>
    <w:rsid w:val="00DF6500"/>
    <w:rsid w:val="00DF6C2B"/>
    <w:rsid w:val="00DF6EC2"/>
    <w:rsid w:val="00DF6F5F"/>
    <w:rsid w:val="00E031B4"/>
    <w:rsid w:val="00E07300"/>
    <w:rsid w:val="00E073FF"/>
    <w:rsid w:val="00E07531"/>
    <w:rsid w:val="00E116E4"/>
    <w:rsid w:val="00E132A5"/>
    <w:rsid w:val="00E2468A"/>
    <w:rsid w:val="00E26535"/>
    <w:rsid w:val="00E3112B"/>
    <w:rsid w:val="00E37C0C"/>
    <w:rsid w:val="00E4003E"/>
    <w:rsid w:val="00E41F1D"/>
    <w:rsid w:val="00E422AA"/>
    <w:rsid w:val="00E445C1"/>
    <w:rsid w:val="00E47D79"/>
    <w:rsid w:val="00E51160"/>
    <w:rsid w:val="00E51182"/>
    <w:rsid w:val="00E5134B"/>
    <w:rsid w:val="00E5249F"/>
    <w:rsid w:val="00E52A22"/>
    <w:rsid w:val="00E53C10"/>
    <w:rsid w:val="00E54D3A"/>
    <w:rsid w:val="00E566DD"/>
    <w:rsid w:val="00E56E1A"/>
    <w:rsid w:val="00E571E6"/>
    <w:rsid w:val="00E61F38"/>
    <w:rsid w:val="00E62115"/>
    <w:rsid w:val="00E647EA"/>
    <w:rsid w:val="00E654D8"/>
    <w:rsid w:val="00E67191"/>
    <w:rsid w:val="00E70425"/>
    <w:rsid w:val="00E713A7"/>
    <w:rsid w:val="00E71840"/>
    <w:rsid w:val="00E718CF"/>
    <w:rsid w:val="00E72E3C"/>
    <w:rsid w:val="00E7337E"/>
    <w:rsid w:val="00E733F4"/>
    <w:rsid w:val="00E736B4"/>
    <w:rsid w:val="00E76C7D"/>
    <w:rsid w:val="00E76FC8"/>
    <w:rsid w:val="00E81E83"/>
    <w:rsid w:val="00E83E34"/>
    <w:rsid w:val="00E84CA5"/>
    <w:rsid w:val="00E90D39"/>
    <w:rsid w:val="00E94513"/>
    <w:rsid w:val="00E95513"/>
    <w:rsid w:val="00EB375B"/>
    <w:rsid w:val="00EB4F58"/>
    <w:rsid w:val="00EB6872"/>
    <w:rsid w:val="00EC099A"/>
    <w:rsid w:val="00ED2362"/>
    <w:rsid w:val="00ED3865"/>
    <w:rsid w:val="00EE1432"/>
    <w:rsid w:val="00EE150B"/>
    <w:rsid w:val="00EE4CBD"/>
    <w:rsid w:val="00EE7392"/>
    <w:rsid w:val="00EF149A"/>
    <w:rsid w:val="00EF52A7"/>
    <w:rsid w:val="00EF5EA8"/>
    <w:rsid w:val="00EF7161"/>
    <w:rsid w:val="00F00F87"/>
    <w:rsid w:val="00F013AD"/>
    <w:rsid w:val="00F01F1D"/>
    <w:rsid w:val="00F032DC"/>
    <w:rsid w:val="00F035BE"/>
    <w:rsid w:val="00F06AB6"/>
    <w:rsid w:val="00F110C1"/>
    <w:rsid w:val="00F118DD"/>
    <w:rsid w:val="00F11C82"/>
    <w:rsid w:val="00F11E95"/>
    <w:rsid w:val="00F12A55"/>
    <w:rsid w:val="00F12B3E"/>
    <w:rsid w:val="00F20A39"/>
    <w:rsid w:val="00F22C17"/>
    <w:rsid w:val="00F2366C"/>
    <w:rsid w:val="00F27DB6"/>
    <w:rsid w:val="00F3086B"/>
    <w:rsid w:val="00F334E9"/>
    <w:rsid w:val="00F33F5F"/>
    <w:rsid w:val="00F352AE"/>
    <w:rsid w:val="00F37FAC"/>
    <w:rsid w:val="00F44414"/>
    <w:rsid w:val="00F47391"/>
    <w:rsid w:val="00F50611"/>
    <w:rsid w:val="00F51C5C"/>
    <w:rsid w:val="00F54961"/>
    <w:rsid w:val="00F55237"/>
    <w:rsid w:val="00F55AB2"/>
    <w:rsid w:val="00F56FF8"/>
    <w:rsid w:val="00F5740F"/>
    <w:rsid w:val="00F57905"/>
    <w:rsid w:val="00F60576"/>
    <w:rsid w:val="00F61B80"/>
    <w:rsid w:val="00F6421A"/>
    <w:rsid w:val="00F71CD5"/>
    <w:rsid w:val="00F73562"/>
    <w:rsid w:val="00F76D31"/>
    <w:rsid w:val="00F81DD4"/>
    <w:rsid w:val="00F835BA"/>
    <w:rsid w:val="00F905CF"/>
    <w:rsid w:val="00F909B7"/>
    <w:rsid w:val="00F9151F"/>
    <w:rsid w:val="00F9298F"/>
    <w:rsid w:val="00F97795"/>
    <w:rsid w:val="00FA00D3"/>
    <w:rsid w:val="00FA0CB4"/>
    <w:rsid w:val="00FA4CCE"/>
    <w:rsid w:val="00FA55D4"/>
    <w:rsid w:val="00FA56CC"/>
    <w:rsid w:val="00FB05CE"/>
    <w:rsid w:val="00FB0E12"/>
    <w:rsid w:val="00FB0E58"/>
    <w:rsid w:val="00FB26D9"/>
    <w:rsid w:val="00FB54DF"/>
    <w:rsid w:val="00FB7A61"/>
    <w:rsid w:val="00FC09EA"/>
    <w:rsid w:val="00FC13E0"/>
    <w:rsid w:val="00FC299D"/>
    <w:rsid w:val="00FC49C6"/>
    <w:rsid w:val="00FC601C"/>
    <w:rsid w:val="00FC7ADA"/>
    <w:rsid w:val="00FD2982"/>
    <w:rsid w:val="00FD3299"/>
    <w:rsid w:val="00FD4416"/>
    <w:rsid w:val="00FE1923"/>
    <w:rsid w:val="00FE5918"/>
    <w:rsid w:val="00FE5C78"/>
    <w:rsid w:val="00FF001D"/>
    <w:rsid w:val="00FF05FC"/>
    <w:rsid w:val="00FF0F39"/>
    <w:rsid w:val="00FF2104"/>
    <w:rsid w:val="00FF24CE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8D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D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204DD5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04DD5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DD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04D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04DD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04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04DD5"/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04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DD5"/>
    <w:rPr>
      <w:b/>
      <w:bCs/>
    </w:rPr>
  </w:style>
  <w:style w:type="paragraph" w:styleId="Caption">
    <w:name w:val="caption"/>
    <w:basedOn w:val="Normal"/>
    <w:qFormat/>
    <w:rsid w:val="00FB54DF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B54DF"/>
    <w:pPr>
      <w:suppressLineNumbers/>
    </w:pPr>
  </w:style>
  <w:style w:type="paragraph" w:customStyle="1" w:styleId="ListParagraph1">
    <w:name w:val="List Paragraph1"/>
    <w:basedOn w:val="Normal"/>
    <w:rsid w:val="00FB54D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7E4F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17E4F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482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4825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9D2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387372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87372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E67191"/>
  </w:style>
  <w:style w:type="character" w:styleId="Hyperlink">
    <w:name w:val="Hyperlink"/>
    <w:basedOn w:val="DefaultParagraphFont"/>
    <w:uiPriority w:val="99"/>
    <w:semiHidden/>
    <w:unhideWhenUsed/>
    <w:rsid w:val="00724B7F"/>
    <w:rPr>
      <w:color w:val="0000FF"/>
      <w:u w:val="single"/>
    </w:rPr>
  </w:style>
  <w:style w:type="character" w:customStyle="1" w:styleId="WW8Num1z0">
    <w:name w:val="WW8Num1z0"/>
    <w:rsid w:val="00192968"/>
    <w:rPr>
      <w:b/>
      <w:bCs/>
      <w:sz w:val="20"/>
      <w:szCs w:val="20"/>
      <w:lang w:val="it-IT"/>
    </w:rPr>
  </w:style>
  <w:style w:type="character" w:customStyle="1" w:styleId="WW8Num2z0">
    <w:name w:val="WW8Num2z0"/>
    <w:rsid w:val="00192968"/>
  </w:style>
  <w:style w:type="character" w:customStyle="1" w:styleId="WW8Num2z1">
    <w:name w:val="WW8Num2z1"/>
    <w:rsid w:val="00192968"/>
  </w:style>
  <w:style w:type="character" w:customStyle="1" w:styleId="WW8Num2z2">
    <w:name w:val="WW8Num2z2"/>
    <w:rsid w:val="00192968"/>
  </w:style>
  <w:style w:type="character" w:customStyle="1" w:styleId="WW8Num2z3">
    <w:name w:val="WW8Num2z3"/>
    <w:rsid w:val="00192968"/>
  </w:style>
  <w:style w:type="character" w:customStyle="1" w:styleId="WW8Num2z4">
    <w:name w:val="WW8Num2z4"/>
    <w:rsid w:val="00192968"/>
  </w:style>
  <w:style w:type="character" w:customStyle="1" w:styleId="WW8Num2z5">
    <w:name w:val="WW8Num2z5"/>
    <w:rsid w:val="00192968"/>
  </w:style>
  <w:style w:type="character" w:customStyle="1" w:styleId="WW8Num2z6">
    <w:name w:val="WW8Num2z6"/>
    <w:rsid w:val="00192968"/>
  </w:style>
  <w:style w:type="character" w:customStyle="1" w:styleId="WW8Num2z7">
    <w:name w:val="WW8Num2z7"/>
    <w:rsid w:val="00192968"/>
  </w:style>
  <w:style w:type="character" w:customStyle="1" w:styleId="Fontdeparagrafimplicit1">
    <w:name w:val="Font de paragraf implicit1"/>
    <w:rsid w:val="00192968"/>
  </w:style>
  <w:style w:type="character" w:customStyle="1" w:styleId="Absatz-Standardschriftart">
    <w:name w:val="Absatz-Standardschriftart"/>
    <w:rsid w:val="00192968"/>
  </w:style>
  <w:style w:type="character" w:customStyle="1" w:styleId="WW-Absatz-Standardschriftart">
    <w:name w:val="WW-Absatz-Standardschriftart"/>
    <w:rsid w:val="00192968"/>
  </w:style>
  <w:style w:type="character" w:customStyle="1" w:styleId="WW-Absatz-Standardschriftart1">
    <w:name w:val="WW-Absatz-Standardschriftart1"/>
    <w:rsid w:val="00192968"/>
  </w:style>
  <w:style w:type="character" w:customStyle="1" w:styleId="WW-Absatz-Standardschriftart11">
    <w:name w:val="WW-Absatz-Standardschriftart11"/>
    <w:rsid w:val="00192968"/>
  </w:style>
  <w:style w:type="character" w:customStyle="1" w:styleId="NumberingSymbols">
    <w:name w:val="Numbering Symbols"/>
    <w:rsid w:val="00192968"/>
  </w:style>
  <w:style w:type="paragraph" w:customStyle="1" w:styleId="Heading">
    <w:name w:val="Heading"/>
    <w:basedOn w:val="Normal"/>
    <w:next w:val="BodyText"/>
    <w:rsid w:val="001929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1929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2968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192968"/>
  </w:style>
  <w:style w:type="paragraph" w:customStyle="1" w:styleId="Index">
    <w:name w:val="Index"/>
    <w:basedOn w:val="Normal"/>
    <w:rsid w:val="00192968"/>
    <w:pPr>
      <w:suppressLineNumbers/>
    </w:pPr>
  </w:style>
  <w:style w:type="paragraph" w:customStyle="1" w:styleId="TableHeading">
    <w:name w:val="Table Heading"/>
    <w:basedOn w:val="TableContents"/>
    <w:rsid w:val="00192968"/>
    <w:pPr>
      <w:jc w:val="center"/>
    </w:pPr>
    <w:rPr>
      <w:b/>
      <w:bCs/>
    </w:rPr>
  </w:style>
  <w:style w:type="paragraph" w:customStyle="1" w:styleId="Default">
    <w:name w:val="Default"/>
    <w:rsid w:val="001929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192968"/>
  </w:style>
  <w:style w:type="character" w:customStyle="1" w:styleId="salnbdy">
    <w:name w:val="s_aln_bdy"/>
    <w:basedOn w:val="DefaultParagraphFont"/>
    <w:rsid w:val="00192968"/>
  </w:style>
  <w:style w:type="character" w:customStyle="1" w:styleId="sden">
    <w:name w:val="s_den"/>
    <w:basedOn w:val="DefaultParagraphFont"/>
    <w:rsid w:val="00192968"/>
  </w:style>
  <w:style w:type="character" w:customStyle="1" w:styleId="shdr">
    <w:name w:val="s_hdr"/>
    <w:basedOn w:val="DefaultParagraphFont"/>
    <w:rsid w:val="00192968"/>
  </w:style>
  <w:style w:type="character" w:customStyle="1" w:styleId="semtttl">
    <w:name w:val="s_emt_ttl"/>
    <w:basedOn w:val="DefaultParagraphFont"/>
    <w:rsid w:val="00192968"/>
  </w:style>
  <w:style w:type="character" w:customStyle="1" w:styleId="semtbdy">
    <w:name w:val="s_emt_bdy"/>
    <w:basedOn w:val="DefaultParagraphFont"/>
    <w:rsid w:val="00192968"/>
  </w:style>
  <w:style w:type="character" w:customStyle="1" w:styleId="spubttl">
    <w:name w:val="s_pub_ttl"/>
    <w:basedOn w:val="DefaultParagraphFont"/>
    <w:rsid w:val="00192968"/>
  </w:style>
  <w:style w:type="character" w:customStyle="1" w:styleId="spubbdy">
    <w:name w:val="s_pub_bdy"/>
    <w:basedOn w:val="DefaultParagraphFont"/>
    <w:rsid w:val="00192968"/>
  </w:style>
  <w:style w:type="paragraph" w:customStyle="1" w:styleId="Normal1">
    <w:name w:val="Normal1"/>
    <w:rsid w:val="0019296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5605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1560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273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D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204DD5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04DD5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DD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04D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04DD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04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04DD5"/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04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DD5"/>
    <w:rPr>
      <w:b/>
      <w:bCs/>
    </w:rPr>
  </w:style>
  <w:style w:type="paragraph" w:styleId="Caption">
    <w:name w:val="caption"/>
    <w:basedOn w:val="Normal"/>
    <w:qFormat/>
    <w:rsid w:val="00FB54DF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B54DF"/>
    <w:pPr>
      <w:suppressLineNumbers/>
    </w:pPr>
  </w:style>
  <w:style w:type="paragraph" w:customStyle="1" w:styleId="ListParagraph1">
    <w:name w:val="List Paragraph1"/>
    <w:basedOn w:val="Normal"/>
    <w:rsid w:val="00FB54D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7E4F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17E4F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482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4825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9D2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387372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87372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E67191"/>
  </w:style>
  <w:style w:type="character" w:styleId="Hyperlink">
    <w:name w:val="Hyperlink"/>
    <w:basedOn w:val="DefaultParagraphFont"/>
    <w:uiPriority w:val="99"/>
    <w:semiHidden/>
    <w:unhideWhenUsed/>
    <w:rsid w:val="00724B7F"/>
    <w:rPr>
      <w:color w:val="0000FF"/>
      <w:u w:val="single"/>
    </w:rPr>
  </w:style>
  <w:style w:type="character" w:customStyle="1" w:styleId="WW8Num1z0">
    <w:name w:val="WW8Num1z0"/>
    <w:rsid w:val="00192968"/>
    <w:rPr>
      <w:b/>
      <w:bCs/>
      <w:sz w:val="20"/>
      <w:szCs w:val="20"/>
      <w:lang w:val="it-IT"/>
    </w:rPr>
  </w:style>
  <w:style w:type="character" w:customStyle="1" w:styleId="WW8Num2z0">
    <w:name w:val="WW8Num2z0"/>
    <w:rsid w:val="00192968"/>
  </w:style>
  <w:style w:type="character" w:customStyle="1" w:styleId="WW8Num2z1">
    <w:name w:val="WW8Num2z1"/>
    <w:rsid w:val="00192968"/>
  </w:style>
  <w:style w:type="character" w:customStyle="1" w:styleId="WW8Num2z2">
    <w:name w:val="WW8Num2z2"/>
    <w:rsid w:val="00192968"/>
  </w:style>
  <w:style w:type="character" w:customStyle="1" w:styleId="WW8Num2z3">
    <w:name w:val="WW8Num2z3"/>
    <w:rsid w:val="00192968"/>
  </w:style>
  <w:style w:type="character" w:customStyle="1" w:styleId="WW8Num2z4">
    <w:name w:val="WW8Num2z4"/>
    <w:rsid w:val="00192968"/>
  </w:style>
  <w:style w:type="character" w:customStyle="1" w:styleId="WW8Num2z5">
    <w:name w:val="WW8Num2z5"/>
    <w:rsid w:val="00192968"/>
  </w:style>
  <w:style w:type="character" w:customStyle="1" w:styleId="WW8Num2z6">
    <w:name w:val="WW8Num2z6"/>
    <w:rsid w:val="00192968"/>
  </w:style>
  <w:style w:type="character" w:customStyle="1" w:styleId="WW8Num2z7">
    <w:name w:val="WW8Num2z7"/>
    <w:rsid w:val="00192968"/>
  </w:style>
  <w:style w:type="character" w:customStyle="1" w:styleId="Fontdeparagrafimplicit1">
    <w:name w:val="Font de paragraf implicit1"/>
    <w:rsid w:val="00192968"/>
  </w:style>
  <w:style w:type="character" w:customStyle="1" w:styleId="Absatz-Standardschriftart">
    <w:name w:val="Absatz-Standardschriftart"/>
    <w:rsid w:val="00192968"/>
  </w:style>
  <w:style w:type="character" w:customStyle="1" w:styleId="WW-Absatz-Standardschriftart">
    <w:name w:val="WW-Absatz-Standardschriftart"/>
    <w:rsid w:val="00192968"/>
  </w:style>
  <w:style w:type="character" w:customStyle="1" w:styleId="WW-Absatz-Standardschriftart1">
    <w:name w:val="WW-Absatz-Standardschriftart1"/>
    <w:rsid w:val="00192968"/>
  </w:style>
  <w:style w:type="character" w:customStyle="1" w:styleId="WW-Absatz-Standardschriftart11">
    <w:name w:val="WW-Absatz-Standardschriftart11"/>
    <w:rsid w:val="00192968"/>
  </w:style>
  <w:style w:type="character" w:customStyle="1" w:styleId="NumberingSymbols">
    <w:name w:val="Numbering Symbols"/>
    <w:rsid w:val="00192968"/>
  </w:style>
  <w:style w:type="paragraph" w:customStyle="1" w:styleId="Heading">
    <w:name w:val="Heading"/>
    <w:basedOn w:val="Normal"/>
    <w:next w:val="BodyText"/>
    <w:rsid w:val="001929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1929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2968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192968"/>
  </w:style>
  <w:style w:type="paragraph" w:customStyle="1" w:styleId="Index">
    <w:name w:val="Index"/>
    <w:basedOn w:val="Normal"/>
    <w:rsid w:val="00192968"/>
    <w:pPr>
      <w:suppressLineNumbers/>
    </w:pPr>
  </w:style>
  <w:style w:type="paragraph" w:customStyle="1" w:styleId="TableHeading">
    <w:name w:val="Table Heading"/>
    <w:basedOn w:val="TableContents"/>
    <w:rsid w:val="00192968"/>
    <w:pPr>
      <w:jc w:val="center"/>
    </w:pPr>
    <w:rPr>
      <w:b/>
      <w:bCs/>
    </w:rPr>
  </w:style>
  <w:style w:type="paragraph" w:customStyle="1" w:styleId="Default">
    <w:name w:val="Default"/>
    <w:rsid w:val="001929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192968"/>
  </w:style>
  <w:style w:type="character" w:customStyle="1" w:styleId="salnbdy">
    <w:name w:val="s_aln_bdy"/>
    <w:basedOn w:val="DefaultParagraphFont"/>
    <w:rsid w:val="00192968"/>
  </w:style>
  <w:style w:type="character" w:customStyle="1" w:styleId="sden">
    <w:name w:val="s_den"/>
    <w:basedOn w:val="DefaultParagraphFont"/>
    <w:rsid w:val="00192968"/>
  </w:style>
  <w:style w:type="character" w:customStyle="1" w:styleId="shdr">
    <w:name w:val="s_hdr"/>
    <w:basedOn w:val="DefaultParagraphFont"/>
    <w:rsid w:val="00192968"/>
  </w:style>
  <w:style w:type="character" w:customStyle="1" w:styleId="semtttl">
    <w:name w:val="s_emt_ttl"/>
    <w:basedOn w:val="DefaultParagraphFont"/>
    <w:rsid w:val="00192968"/>
  </w:style>
  <w:style w:type="character" w:customStyle="1" w:styleId="semtbdy">
    <w:name w:val="s_emt_bdy"/>
    <w:basedOn w:val="DefaultParagraphFont"/>
    <w:rsid w:val="00192968"/>
  </w:style>
  <w:style w:type="character" w:customStyle="1" w:styleId="spubttl">
    <w:name w:val="s_pub_ttl"/>
    <w:basedOn w:val="DefaultParagraphFont"/>
    <w:rsid w:val="00192968"/>
  </w:style>
  <w:style w:type="character" w:customStyle="1" w:styleId="spubbdy">
    <w:name w:val="s_pub_bdy"/>
    <w:basedOn w:val="DefaultParagraphFont"/>
    <w:rsid w:val="00192968"/>
  </w:style>
  <w:style w:type="paragraph" w:customStyle="1" w:styleId="Normal1">
    <w:name w:val="Normal1"/>
    <w:rsid w:val="0019296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5605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1560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273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islatie.just.ro/Public/DetaliiDocumentAfis/99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0726-AC09-4A67-8221-0E83870D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2022-05-03T11:48:00Z</cp:lastPrinted>
  <dcterms:created xsi:type="dcterms:W3CDTF">2022-08-04T12:19:00Z</dcterms:created>
  <dcterms:modified xsi:type="dcterms:W3CDTF">2024-07-04T07:43:00Z</dcterms:modified>
</cp:coreProperties>
</file>